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39BA" w:rsidRDefault="00DB39BA" w:rsidP="00DB39BA">
      <w:pPr>
        <w:jc w:val="center"/>
        <w:rPr>
          <w:b/>
          <w:sz w:val="16"/>
        </w:rPr>
      </w:pPr>
      <w:r>
        <w:rPr>
          <w:b/>
          <w:sz w:val="16"/>
        </w:rPr>
        <w:t>UPOZORNĚNÍ!</w:t>
      </w:r>
    </w:p>
    <w:p w:rsidR="00DB39BA" w:rsidRDefault="00DB39BA" w:rsidP="00DB39BA">
      <w:pPr>
        <w:jc w:val="center"/>
        <w:rPr>
          <w:b/>
          <w:sz w:val="16"/>
        </w:rPr>
      </w:pPr>
    </w:p>
    <w:p w:rsidR="00DB39BA" w:rsidRDefault="00DB39BA" w:rsidP="00DB39BA">
      <w:pPr>
        <w:jc w:val="center"/>
        <w:rPr>
          <w:sz w:val="16"/>
        </w:rPr>
      </w:pPr>
      <w:r>
        <w:rPr>
          <w:sz w:val="16"/>
        </w:rPr>
        <w:t xml:space="preserve">SEZNAMTE SE NEJPRVE S TÍMTO NÁVODEM ! </w:t>
      </w:r>
    </w:p>
    <w:p w:rsidR="00DB39BA" w:rsidRDefault="00DB39BA" w:rsidP="00DB39BA">
      <w:pPr>
        <w:jc w:val="center"/>
        <w:rPr>
          <w:sz w:val="16"/>
        </w:rPr>
      </w:pPr>
      <w:r>
        <w:rPr>
          <w:sz w:val="16"/>
        </w:rPr>
        <w:t xml:space="preserve">PŘI NEDODRŽOVÁNÍ UVEDENÝCH POKYNŮ HROZÍ PROPADNUTÍ ZÁRUKY ! </w:t>
      </w:r>
    </w:p>
    <w:p w:rsidR="00DB39BA" w:rsidRDefault="00DB39BA" w:rsidP="00DB39BA">
      <w:pPr>
        <w:pStyle w:val="Nadpis2"/>
        <w:rPr>
          <w:sz w:val="24"/>
        </w:rPr>
      </w:pPr>
    </w:p>
    <w:p w:rsidR="00DB39BA" w:rsidRDefault="00DB39BA" w:rsidP="00DB39BA">
      <w:pPr>
        <w:pStyle w:val="Nadpis2"/>
      </w:pPr>
      <w:r>
        <w:rPr>
          <w:noProof/>
          <w:sz w:val="20"/>
        </w:rPr>
        <w:drawing>
          <wp:anchor distT="0" distB="0" distL="114300" distR="114300" simplePos="0" relativeHeight="251660288" behindDoc="0" locked="0" layoutInCell="0" allowOverlap="1">
            <wp:simplePos x="0" y="0"/>
            <wp:positionH relativeFrom="column">
              <wp:posOffset>97790</wp:posOffset>
            </wp:positionH>
            <wp:positionV relativeFrom="paragraph">
              <wp:posOffset>461010</wp:posOffset>
            </wp:positionV>
            <wp:extent cx="4480560" cy="918210"/>
            <wp:effectExtent l="0" t="0" r="0" b="0"/>
            <wp:wrapNone/>
            <wp:docPr id="6" name="Obrázek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0560"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9BA" w:rsidRDefault="00DB39BA" w:rsidP="00DB39BA">
      <w:pPr>
        <w:pStyle w:val="Nadpis2"/>
      </w:pPr>
      <w:r>
        <w:t xml:space="preserve"> </w:t>
      </w:r>
    </w:p>
    <w:p w:rsidR="00DB39BA" w:rsidRDefault="00DB39BA" w:rsidP="00DB39BA"/>
    <w:p w:rsidR="00DB39BA" w:rsidRDefault="00DB39BA" w:rsidP="00DB39BA"/>
    <w:p w:rsidR="00DB39BA" w:rsidRDefault="00DB39BA" w:rsidP="00DB39BA"/>
    <w:p w:rsidR="00DB39BA" w:rsidRDefault="00DB39BA" w:rsidP="00DB39BA"/>
    <w:p w:rsidR="00DB39BA" w:rsidRDefault="00DB39BA" w:rsidP="00DB39BA">
      <w:pPr>
        <w:pStyle w:val="Nadpis2"/>
      </w:pPr>
      <w:r>
        <w:rPr>
          <w:noProof/>
          <w:sz w:val="20"/>
        </w:rPr>
        <w:drawing>
          <wp:anchor distT="0" distB="0" distL="114300" distR="114300" simplePos="0" relativeHeight="251661312" behindDoc="0" locked="0" layoutInCell="0" allowOverlap="1">
            <wp:simplePos x="0" y="0"/>
            <wp:positionH relativeFrom="column">
              <wp:posOffset>97790</wp:posOffset>
            </wp:positionH>
            <wp:positionV relativeFrom="paragraph">
              <wp:posOffset>161290</wp:posOffset>
            </wp:positionV>
            <wp:extent cx="4586605" cy="2479040"/>
            <wp:effectExtent l="0" t="0" r="4445" b="0"/>
            <wp:wrapNone/>
            <wp:docPr id="5" name="Obrázek 5" desc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6605" cy="2479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9BA" w:rsidRDefault="00DB39BA" w:rsidP="00DB39BA">
      <w:pPr>
        <w:jc w:val="center"/>
        <w:rPr>
          <w:sz w:val="16"/>
        </w:rPr>
      </w:pPr>
    </w:p>
    <w:p w:rsidR="00DB39BA" w:rsidRDefault="00DB39BA" w:rsidP="00DB39BA">
      <w:pPr>
        <w:jc w:val="center"/>
        <w:rPr>
          <w:sz w:val="16"/>
        </w:rPr>
      </w:pPr>
    </w:p>
    <w:p w:rsidR="00DB39BA" w:rsidRDefault="00DB39BA" w:rsidP="00DB39BA">
      <w:pPr>
        <w:jc w:val="center"/>
        <w:rPr>
          <w:sz w:val="16"/>
        </w:rPr>
      </w:pPr>
    </w:p>
    <w:p w:rsidR="00DB39BA" w:rsidRDefault="00DB39BA" w:rsidP="00DB39BA">
      <w:pPr>
        <w:jc w:val="center"/>
        <w:rPr>
          <w:sz w:val="16"/>
        </w:rPr>
      </w:pPr>
    </w:p>
    <w:p w:rsidR="00DB39BA" w:rsidRDefault="00DB39BA" w:rsidP="00DB39BA">
      <w:pPr>
        <w:jc w:val="center"/>
        <w:rPr>
          <w:sz w:val="16"/>
        </w:rPr>
      </w:pPr>
    </w:p>
    <w:p w:rsidR="00DB39BA" w:rsidRDefault="00DB39BA" w:rsidP="00DB39BA">
      <w:pPr>
        <w:jc w:val="center"/>
        <w:rPr>
          <w:sz w:val="16"/>
        </w:rPr>
      </w:pPr>
    </w:p>
    <w:p w:rsidR="00DB39BA" w:rsidRDefault="00DB39BA" w:rsidP="00DB39BA">
      <w:pPr>
        <w:jc w:val="center"/>
        <w:rPr>
          <w:sz w:val="16"/>
        </w:rPr>
      </w:pPr>
    </w:p>
    <w:p w:rsidR="00DB39BA" w:rsidRDefault="00DB39BA" w:rsidP="00DB39BA">
      <w:pPr>
        <w:jc w:val="center"/>
        <w:rPr>
          <w:sz w:val="16"/>
        </w:rPr>
      </w:pPr>
    </w:p>
    <w:p w:rsidR="00DB39BA" w:rsidRDefault="00DB39BA" w:rsidP="00DB39BA">
      <w:pPr>
        <w:jc w:val="center"/>
        <w:rPr>
          <w:sz w:val="16"/>
        </w:rPr>
      </w:pPr>
    </w:p>
    <w:p w:rsidR="00DB39BA" w:rsidRDefault="00DB39BA" w:rsidP="00DB39BA">
      <w:pPr>
        <w:jc w:val="center"/>
        <w:rPr>
          <w:sz w:val="16"/>
        </w:rPr>
      </w:pPr>
    </w:p>
    <w:p w:rsidR="00DB39BA" w:rsidRDefault="00DB39BA" w:rsidP="00DB39BA">
      <w:pPr>
        <w:jc w:val="center"/>
        <w:rPr>
          <w:sz w:val="16"/>
        </w:rPr>
      </w:pPr>
    </w:p>
    <w:p w:rsidR="00DB39BA" w:rsidRDefault="00DB39BA" w:rsidP="00DB39BA">
      <w:pPr>
        <w:jc w:val="center"/>
        <w:rPr>
          <w:sz w:val="16"/>
        </w:rPr>
      </w:pPr>
    </w:p>
    <w:p w:rsidR="00DB39BA" w:rsidRDefault="00DB39BA" w:rsidP="00DB39BA">
      <w:pPr>
        <w:rPr>
          <w:sz w:val="20"/>
        </w:rPr>
      </w:pPr>
    </w:p>
    <w:p w:rsidR="00DB39BA" w:rsidRDefault="00DB39BA" w:rsidP="00DB39BA">
      <w:pPr>
        <w:rPr>
          <w:sz w:val="20"/>
        </w:rPr>
      </w:pPr>
    </w:p>
    <w:p w:rsidR="00DB39BA" w:rsidRDefault="00DB39BA" w:rsidP="00DB39BA">
      <w:pPr>
        <w:rPr>
          <w:sz w:val="16"/>
        </w:rPr>
      </w:pPr>
    </w:p>
    <w:p w:rsidR="00DB39BA" w:rsidRDefault="00DB39BA" w:rsidP="00DB39BA">
      <w:pPr>
        <w:rPr>
          <w:sz w:val="16"/>
        </w:rPr>
      </w:pPr>
    </w:p>
    <w:p w:rsidR="00DB39BA" w:rsidRDefault="00DB39BA" w:rsidP="00DB39BA">
      <w:pPr>
        <w:rPr>
          <w:sz w:val="16"/>
        </w:rPr>
      </w:pPr>
    </w:p>
    <w:p w:rsidR="00DB39BA" w:rsidRDefault="00DB39BA" w:rsidP="00DB39BA">
      <w:pPr>
        <w:jc w:val="center"/>
        <w:rPr>
          <w:b/>
          <w:sz w:val="32"/>
        </w:rPr>
      </w:pPr>
    </w:p>
    <w:p w:rsidR="00DB39BA" w:rsidRDefault="00DB39BA" w:rsidP="00DB39BA">
      <w:pPr>
        <w:pStyle w:val="Nadpis3"/>
      </w:pPr>
      <w:r>
        <w:t>NÁVOD NA  OBSLUHU A ÚDRŽBU</w:t>
      </w:r>
    </w:p>
    <w:p w:rsidR="00DB39BA" w:rsidRDefault="00DB39BA" w:rsidP="00DB39BA">
      <w:pPr>
        <w:rPr>
          <w:sz w:val="18"/>
        </w:rPr>
      </w:pPr>
    </w:p>
    <w:p w:rsidR="00DB39BA" w:rsidRDefault="00DB39BA" w:rsidP="00DB39BA">
      <w:pPr>
        <w:rPr>
          <w:sz w:val="10"/>
        </w:rPr>
      </w:pPr>
      <w:r>
        <w:rPr>
          <w:noProof/>
          <w:sz w:val="10"/>
        </w:rPr>
        <mc:AlternateContent>
          <mc:Choice Requires="wps">
            <w:drawing>
              <wp:anchor distT="0" distB="0" distL="114300" distR="114300" simplePos="0" relativeHeight="251659264" behindDoc="0" locked="0" layoutInCell="0" allowOverlap="1">
                <wp:simplePos x="0" y="0"/>
                <wp:positionH relativeFrom="column">
                  <wp:posOffset>97790</wp:posOffset>
                </wp:positionH>
                <wp:positionV relativeFrom="paragraph">
                  <wp:posOffset>27940</wp:posOffset>
                </wp:positionV>
                <wp:extent cx="4572000" cy="0"/>
                <wp:effectExtent l="0" t="0" r="0" b="0"/>
                <wp:wrapNone/>
                <wp:docPr id="4" name="Přímá spojnic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2.2pt" to="367.7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" o:allowincell="f"/>
            </w:pict>
          </mc:Fallback>
        </mc:AlternateContent>
      </w:r>
    </w:p>
    <w:p w:rsidR="00DB39BA" w:rsidRDefault="00DB39BA" w:rsidP="00DB39BA">
      <w:pPr>
        <w:rPr>
          <w:sz w:val="18"/>
        </w:rPr>
      </w:pPr>
      <w:r>
        <w:rPr>
          <w:sz w:val="18"/>
        </w:rPr>
        <w:t xml:space="preserve">  Marine  s.r.o.,  549 02 Nové Město nad Metují,  Řadová 465</w:t>
      </w:r>
    </w:p>
    <w:p w:rsidR="00DB39BA" w:rsidRDefault="00DB39BA" w:rsidP="00DB39BA">
      <w:pPr>
        <w:pStyle w:val="Nadpis1"/>
        <w:rPr>
          <w:b w:val="0"/>
          <w:sz w:val="18"/>
        </w:rPr>
      </w:pPr>
      <w:r>
        <w:rPr>
          <w:b w:val="0"/>
          <w:sz w:val="18"/>
        </w:rPr>
        <w:t xml:space="preserve">  telefon  491 474042,  e-mail : </w:t>
      </w:r>
      <w:hyperlink r:id="rId11" w:history="1">
        <w:r>
          <w:rPr>
            <w:rStyle w:val="Hypertextovodkaz"/>
            <w:sz w:val="18"/>
          </w:rPr>
          <w:t>marine</w:t>
        </w:r>
        <w:r>
          <w:rPr>
            <w:rStyle w:val="Hypertextovodkaz"/>
            <w:sz w:val="18"/>
            <w:lang w:val="de-DE"/>
          </w:rPr>
          <w:t>@marine.cz</w:t>
        </w:r>
      </w:hyperlink>
      <w:r w:rsidR="00434C26">
        <w:rPr>
          <w:rStyle w:val="Hypertextovodkaz"/>
          <w:sz w:val="18"/>
          <w:lang w:val="de-DE"/>
        </w:rPr>
        <w:t xml:space="preserve">, </w:t>
      </w:r>
      <w:r>
        <w:rPr>
          <w:b w:val="0"/>
          <w:sz w:val="18"/>
        </w:rPr>
        <w:t xml:space="preserve">  </w:t>
      </w:r>
      <w:hyperlink r:id="rId12" w:history="1">
        <w:r>
          <w:rPr>
            <w:rStyle w:val="Hypertextovodkaz"/>
            <w:sz w:val="18"/>
          </w:rPr>
          <w:t>www.marine.cz</w:t>
        </w:r>
      </w:hyperlink>
    </w:p>
    <w:p w:rsidR="004A0672" w:rsidRDefault="004A0672" w:rsidP="00A83AB8"/>
    <w:p w:rsidR="00434C26" w:rsidRDefault="00434C26" w:rsidP="00A83AB8"/>
    <w:p w:rsidR="00F61DE5" w:rsidRDefault="00F61DE5" w:rsidP="00DB39BA">
      <w:pPr>
        <w:pStyle w:val="Nadpis1"/>
        <w:rPr>
          <w:sz w:val="24"/>
        </w:rPr>
      </w:pPr>
    </w:p>
    <w:p w:rsidR="00DB39BA" w:rsidRDefault="00DB39BA" w:rsidP="00DB39BA">
      <w:pPr>
        <w:pStyle w:val="Nadpis1"/>
        <w:rPr>
          <w:sz w:val="24"/>
        </w:rPr>
      </w:pPr>
      <w:r>
        <w:rPr>
          <w:sz w:val="24"/>
        </w:rPr>
        <w:t>VÁŠ ZÁVĚSNÝ LODNÍ MOTOR TOHATSU</w:t>
      </w:r>
    </w:p>
    <w:p w:rsidR="00DB39BA" w:rsidRDefault="00DB39BA" w:rsidP="00DB39BA">
      <w:pPr>
        <w:widowControl w:val="0"/>
        <w:tabs>
          <w:tab w:val="left" w:pos="204"/>
        </w:tabs>
        <w:rPr>
          <w:b/>
          <w:snapToGrid w:val="0"/>
          <w:sz w:val="20"/>
        </w:rPr>
      </w:pPr>
    </w:p>
    <w:p w:rsidR="00DB39BA" w:rsidRDefault="00DB39BA" w:rsidP="00DB39BA">
      <w:pPr>
        <w:widowControl w:val="0"/>
        <w:tabs>
          <w:tab w:val="left" w:pos="204"/>
        </w:tabs>
        <w:rPr>
          <w:b/>
          <w:snapToGrid w:val="0"/>
          <w:sz w:val="20"/>
        </w:rPr>
      </w:pPr>
      <w:r>
        <w:rPr>
          <w:b/>
          <w:snapToGrid w:val="0"/>
          <w:sz w:val="20"/>
        </w:rPr>
        <w:t>REGISTRACE A IDENTIFIKACE VLASTNÍKA</w:t>
      </w:r>
    </w:p>
    <w:p w:rsidR="00DB39BA" w:rsidRDefault="00DB39BA" w:rsidP="00DB39BA">
      <w:pPr>
        <w:widowControl w:val="0"/>
        <w:tabs>
          <w:tab w:val="left" w:pos="204"/>
        </w:tabs>
        <w:jc w:val="both"/>
        <w:rPr>
          <w:snapToGrid w:val="0"/>
          <w:sz w:val="20"/>
        </w:rPr>
      </w:pPr>
      <w:r>
        <w:rPr>
          <w:snapToGrid w:val="0"/>
          <w:sz w:val="20"/>
        </w:rPr>
        <w:t>Při zakoupení tohoto výrobku se ujistěte, že Váš prodejce* správně a beze zbytku vyplnil ZÁRUČNÍ KARTU a odeslal ji distributorovi. S touto kartou se stávate zákonným vlastníkem výrobku. Karta zároveň slouží jako registrace záruky na zakoupený výrobek. Zanedbáním registrace se na Váš závěsný lodní motor nebude vztahovat záruka.</w:t>
      </w:r>
    </w:p>
    <w:p w:rsidR="00DB39BA" w:rsidRDefault="00DB39BA" w:rsidP="00DB39BA">
      <w:pPr>
        <w:widowControl w:val="0"/>
        <w:tabs>
          <w:tab w:val="left" w:pos="232"/>
        </w:tabs>
        <w:ind w:left="232" w:hanging="232"/>
        <w:jc w:val="both"/>
        <w:rPr>
          <w:snapToGrid w:val="0"/>
          <w:sz w:val="20"/>
        </w:rPr>
      </w:pPr>
      <w:r>
        <w:rPr>
          <w:snapToGrid w:val="0"/>
          <w:sz w:val="20"/>
        </w:rPr>
        <w:t>*</w:t>
      </w:r>
      <w:r>
        <w:rPr>
          <w:snapToGrid w:val="0"/>
          <w:sz w:val="20"/>
        </w:rPr>
        <w:tab/>
        <w:t>: dále v tomto návodu, “prodejce“ označuje pouze autorizovaného dealera společnosti TOHATSU.</w:t>
      </w:r>
    </w:p>
    <w:p w:rsidR="00DB39BA" w:rsidRDefault="00DB39BA" w:rsidP="00DB39BA">
      <w:pPr>
        <w:widowControl w:val="0"/>
        <w:tabs>
          <w:tab w:val="left" w:pos="232"/>
        </w:tabs>
        <w:rPr>
          <w:snapToGrid w:val="0"/>
          <w:sz w:val="20"/>
        </w:rPr>
      </w:pPr>
    </w:p>
    <w:p w:rsidR="00DB39BA" w:rsidRDefault="00DB39BA" w:rsidP="00DB39BA">
      <w:pPr>
        <w:widowControl w:val="0"/>
        <w:tabs>
          <w:tab w:val="left" w:pos="204"/>
        </w:tabs>
        <w:rPr>
          <w:b/>
          <w:snapToGrid w:val="0"/>
          <w:sz w:val="20"/>
        </w:rPr>
      </w:pPr>
      <w:r>
        <w:rPr>
          <w:b/>
          <w:snapToGrid w:val="0"/>
          <w:sz w:val="20"/>
        </w:rPr>
        <w:t>KONTROLA PŘED PŘEVZETÍM VÝROBKU</w:t>
      </w:r>
    </w:p>
    <w:p w:rsidR="00DB39BA" w:rsidRDefault="00DB39BA" w:rsidP="00DB39BA">
      <w:pPr>
        <w:widowControl w:val="0"/>
        <w:tabs>
          <w:tab w:val="left" w:pos="204"/>
        </w:tabs>
        <w:rPr>
          <w:snapToGrid w:val="0"/>
          <w:sz w:val="20"/>
        </w:rPr>
      </w:pPr>
      <w:r>
        <w:rPr>
          <w:snapToGrid w:val="0"/>
          <w:sz w:val="20"/>
        </w:rPr>
        <w:t>Ujistěte se, že Váš prodejce zkontroluje výrobek před Vašim převzetím.</w:t>
      </w:r>
    </w:p>
    <w:p w:rsidR="00DB39BA" w:rsidRDefault="00DB39BA">
      <w:pPr>
        <w:spacing w:after="200" w:line="276" w:lineRule="auto"/>
      </w:pPr>
      <w:r>
        <w:br w:type="page"/>
      </w:r>
    </w:p>
    <w:p w:rsidR="00DB39BA" w:rsidRDefault="00DB39BA" w:rsidP="00DB39BA">
      <w:pPr>
        <w:widowControl w:val="0"/>
        <w:tabs>
          <w:tab w:val="left" w:pos="204"/>
        </w:tabs>
        <w:jc w:val="both"/>
        <w:rPr>
          <w:b/>
          <w:snapToGrid w:val="0"/>
          <w:sz w:val="20"/>
        </w:rPr>
      </w:pPr>
      <w:r>
        <w:rPr>
          <w:b/>
          <w:snapToGrid w:val="0"/>
          <w:sz w:val="20"/>
        </w:rPr>
        <w:lastRenderedPageBreak/>
        <w:t>Sériové číslo</w:t>
      </w:r>
    </w:p>
    <w:p w:rsidR="00DB39BA" w:rsidRDefault="00DB39BA" w:rsidP="00DB39BA">
      <w:pPr>
        <w:pStyle w:val="Zkladntext"/>
        <w:spacing w:line="240" w:lineRule="auto"/>
        <w:jc w:val="both"/>
        <w:rPr>
          <w:sz w:val="20"/>
        </w:rPr>
      </w:pPr>
      <w:r>
        <w:rPr>
          <w:sz w:val="20"/>
        </w:rPr>
        <w:t>Do kolonky níže laskavě uveďte sériové číslo motoru (uvedeno na spodním krytu motoru a také na bloku válce). Toto číslo budete potřebovat v případě krádeže nebo v případě rychlé identifikace typu motoru.</w:t>
      </w:r>
    </w:p>
    <w:p w:rsidR="00DB39BA" w:rsidRDefault="00DB39BA" w:rsidP="00DB39BA">
      <w:pPr>
        <w:widowControl w:val="0"/>
        <w:tabs>
          <w:tab w:val="left" w:pos="204"/>
        </w:tabs>
        <w:jc w:val="both"/>
        <w:rPr>
          <w:snapToGrid w:val="0"/>
          <w:sz w:val="20"/>
        </w:rPr>
      </w:pPr>
    </w:p>
    <w:p w:rsidR="00DB39BA" w:rsidRDefault="00DB39BA" w:rsidP="00DB39BA">
      <w:pPr>
        <w:widowControl w:val="0"/>
        <w:tabs>
          <w:tab w:val="left" w:pos="1275"/>
        </w:tabs>
        <w:ind w:left="1275"/>
        <w:jc w:val="both"/>
        <w:rPr>
          <w:snapToGrid w:val="0"/>
          <w:sz w:val="20"/>
        </w:rPr>
      </w:pPr>
      <w:r>
        <w:rPr>
          <w:snapToGrid w:val="0"/>
          <w:sz w:val="20"/>
        </w:rPr>
        <w:t>Sériové číslo:__________________________________</w:t>
      </w:r>
    </w:p>
    <w:p w:rsidR="00DB39BA" w:rsidRDefault="00DB39BA" w:rsidP="00DB39BA">
      <w:pPr>
        <w:widowControl w:val="0"/>
        <w:tabs>
          <w:tab w:val="left" w:pos="1275"/>
        </w:tabs>
        <w:jc w:val="both"/>
        <w:rPr>
          <w:snapToGrid w:val="0"/>
          <w:sz w:val="20"/>
        </w:rPr>
      </w:pPr>
    </w:p>
    <w:p w:rsidR="00DB39BA" w:rsidRDefault="00DB39BA" w:rsidP="00DB39BA">
      <w:pPr>
        <w:widowControl w:val="0"/>
        <w:tabs>
          <w:tab w:val="left" w:pos="204"/>
        </w:tabs>
        <w:jc w:val="both"/>
        <w:rPr>
          <w:b/>
          <w:snapToGrid w:val="0"/>
          <w:sz w:val="20"/>
        </w:rPr>
      </w:pPr>
      <w:r>
        <w:rPr>
          <w:b/>
          <w:snapToGrid w:val="0"/>
          <w:sz w:val="20"/>
        </w:rPr>
        <w:t>Vám, náš zákazníku:</w:t>
      </w:r>
    </w:p>
    <w:p w:rsidR="00DB39BA" w:rsidRDefault="00DB39BA" w:rsidP="00DB39BA">
      <w:pPr>
        <w:widowControl w:val="0"/>
        <w:tabs>
          <w:tab w:val="left" w:pos="204"/>
        </w:tabs>
        <w:jc w:val="both"/>
        <w:rPr>
          <w:snapToGrid w:val="0"/>
          <w:sz w:val="20"/>
        </w:rPr>
      </w:pPr>
      <w:r>
        <w:rPr>
          <w:snapToGrid w:val="0"/>
          <w:sz w:val="20"/>
        </w:rPr>
        <w:t>Děkujeme Vám za volbu výrobku TOHATSU. Stal jste se pyšným vlastníkem skvělého závěsného motoru, který Vám bude sloužit mnoho následujících roků. Rádi bychom upozornili, že bezchybné používání je možné pouze za podmínky, že se důkladně seznámíte s celým tímto návodem a že se budete pečlivě řídit pokyny pro údržbu uvedenými dále. Pokud by se objevily u motoru problémy, řiďte se laskavě postupy uvedenými na konci tohoto návodu. Pokud se Vám nepodaří problém odstranit, obraťte se na autorizované servisní středisko TOHATSU nebo na Vašeho prodejce.</w:t>
      </w:r>
    </w:p>
    <w:p w:rsidR="00DB39BA" w:rsidRDefault="00DB39BA" w:rsidP="00DB39BA">
      <w:pPr>
        <w:widowControl w:val="0"/>
        <w:tabs>
          <w:tab w:val="left" w:pos="204"/>
        </w:tabs>
        <w:jc w:val="both"/>
        <w:rPr>
          <w:snapToGrid w:val="0"/>
          <w:sz w:val="20"/>
        </w:rPr>
      </w:pPr>
    </w:p>
    <w:p w:rsidR="00DB39BA" w:rsidRDefault="00DB39BA" w:rsidP="00DB39BA">
      <w:pPr>
        <w:widowControl w:val="0"/>
        <w:tabs>
          <w:tab w:val="left" w:pos="204"/>
        </w:tabs>
        <w:jc w:val="both"/>
        <w:rPr>
          <w:snapToGrid w:val="0"/>
          <w:sz w:val="20"/>
        </w:rPr>
      </w:pPr>
      <w:r>
        <w:rPr>
          <w:snapToGrid w:val="0"/>
          <w:sz w:val="20"/>
        </w:rPr>
        <w:t>Doufáme, že Vám tento výrobek přinese spoustu zábavy a přejeme Vám hodně štěstí při Vašich dobrodružstvích na lodi.</w:t>
      </w:r>
    </w:p>
    <w:p w:rsidR="00DB39BA" w:rsidRDefault="00DB39BA" w:rsidP="00DB39BA">
      <w:pPr>
        <w:pStyle w:val="Nadpis2"/>
        <w:jc w:val="both"/>
        <w:rPr>
          <w:sz w:val="20"/>
        </w:rPr>
      </w:pPr>
    </w:p>
    <w:p w:rsidR="00DB39BA" w:rsidRDefault="00DB39BA" w:rsidP="00DB39BA">
      <w:pPr>
        <w:pStyle w:val="Nadpis2"/>
        <w:jc w:val="right"/>
        <w:rPr>
          <w:sz w:val="20"/>
        </w:rPr>
      </w:pPr>
      <w:r>
        <w:rPr>
          <w:sz w:val="20"/>
        </w:rPr>
        <w:t>TOHATSU CORPORATION</w:t>
      </w:r>
    </w:p>
    <w:p w:rsidR="00DB39BA" w:rsidRDefault="00DB39BA" w:rsidP="00DB39BA">
      <w:pPr>
        <w:widowControl w:val="0"/>
        <w:tabs>
          <w:tab w:val="left" w:pos="3452"/>
        </w:tabs>
        <w:jc w:val="both"/>
        <w:rPr>
          <w:b/>
          <w:snapToGrid w:val="0"/>
          <w:sz w:val="20"/>
        </w:rPr>
      </w:pPr>
    </w:p>
    <w:p w:rsidR="00DB39BA" w:rsidRDefault="00DB39BA" w:rsidP="00DB39BA">
      <w:pPr>
        <w:widowControl w:val="0"/>
        <w:tabs>
          <w:tab w:val="left" w:pos="1094"/>
        </w:tabs>
        <w:ind w:left="1094" w:hanging="1094"/>
        <w:jc w:val="both"/>
        <w:rPr>
          <w:b/>
          <w:snapToGrid w:val="0"/>
          <w:sz w:val="20"/>
        </w:rPr>
      </w:pPr>
      <w:r>
        <w:rPr>
          <w:b/>
          <w:snapToGrid w:val="0"/>
          <w:sz w:val="20"/>
        </w:rPr>
        <w:t>POZNÁMKA:</w:t>
      </w:r>
      <w:r>
        <w:rPr>
          <w:b/>
          <w:snapToGrid w:val="0"/>
          <w:sz w:val="20"/>
        </w:rPr>
        <w:tab/>
        <w:t>NEBEZPEČÍ/VAROVÁNÍ/POZOR/POZNÁMKA</w:t>
      </w:r>
    </w:p>
    <w:p w:rsidR="00DB39BA" w:rsidRDefault="00DB39BA" w:rsidP="00DB39BA">
      <w:pPr>
        <w:pStyle w:val="Zkladntext"/>
        <w:spacing w:line="240" w:lineRule="auto"/>
        <w:jc w:val="both"/>
        <w:rPr>
          <w:sz w:val="20"/>
        </w:rPr>
      </w:pPr>
      <w:r>
        <w:rPr>
          <w:sz w:val="20"/>
        </w:rPr>
        <w:t>Před používáním Vašeho závěsného motoru si důkladně přečtěte a seznamte s s tímto návodem na použití a řiďte se uvedenými pokyny. Pokyny označené slovy „NEBEZPEČÍ“, „VAROVÁNÍ“, „POZOR“, a „POZNÁMKA“ jsou zvláště důležité. Věnujte těmto pokynům zvláštní pozornost, aby provoz Vašeho motoru byl vždy bezpečný a bezporuchový.</w:t>
      </w:r>
    </w:p>
    <w:p w:rsidR="00DB39BA" w:rsidRDefault="00DB39BA" w:rsidP="00DB39BA">
      <w:pPr>
        <w:widowControl w:val="0"/>
        <w:tabs>
          <w:tab w:val="left" w:pos="204"/>
        </w:tabs>
        <w:jc w:val="both"/>
        <w:rPr>
          <w:snapToGrid w:val="0"/>
          <w:sz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DB39BA" w:rsidTr="00F61DE5">
        <w:tc>
          <w:tcPr>
            <w:tcW w:w="1560" w:type="dxa"/>
          </w:tcPr>
          <w:p w:rsidR="00DB39BA" w:rsidRDefault="00DB39BA" w:rsidP="00F61DE5">
            <w:pPr>
              <w:jc w:val="both"/>
              <w:rPr>
                <w:b/>
                <w:sz w:val="20"/>
              </w:rPr>
            </w:pPr>
            <w:r>
              <w:rPr>
                <w:b/>
                <w:noProof/>
                <w:sz w:val="20"/>
              </w:rPr>
              <w:drawing>
                <wp:anchor distT="0" distB="0" distL="114300" distR="114300" simplePos="0" relativeHeight="251663360" behindDoc="0" locked="0" layoutInCell="0" allowOverlap="1">
                  <wp:simplePos x="0" y="0"/>
                  <wp:positionH relativeFrom="column">
                    <wp:posOffset>189230</wp:posOffset>
                  </wp:positionH>
                  <wp:positionV relativeFrom="paragraph">
                    <wp:posOffset>33020</wp:posOffset>
                  </wp:positionV>
                  <wp:extent cx="651510" cy="622300"/>
                  <wp:effectExtent l="0" t="0" r="0" b="6350"/>
                  <wp:wrapNone/>
                  <wp:docPr id="8" name="Obrázek 8"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9BA" w:rsidRDefault="00DB39BA" w:rsidP="00F61DE5">
            <w:pPr>
              <w:jc w:val="both"/>
              <w:rPr>
                <w:b/>
                <w:sz w:val="20"/>
              </w:rPr>
            </w:pPr>
          </w:p>
          <w:p w:rsidR="00DB39BA" w:rsidRDefault="00DB39BA" w:rsidP="00F61DE5">
            <w:pPr>
              <w:jc w:val="both"/>
              <w:rPr>
                <w:b/>
                <w:sz w:val="20"/>
              </w:rPr>
            </w:pPr>
          </w:p>
          <w:p w:rsidR="00DB39BA" w:rsidRDefault="00DB39BA" w:rsidP="00F61DE5">
            <w:pPr>
              <w:jc w:val="both"/>
              <w:rPr>
                <w:b/>
                <w:sz w:val="20"/>
              </w:rPr>
            </w:pPr>
          </w:p>
          <w:p w:rsidR="00DB39BA" w:rsidRDefault="00DB39BA" w:rsidP="00F61DE5">
            <w:pPr>
              <w:jc w:val="both"/>
              <w:rPr>
                <w:b/>
                <w:sz w:val="20"/>
              </w:rPr>
            </w:pPr>
          </w:p>
          <w:p w:rsidR="00DB39BA" w:rsidRDefault="00DB39BA" w:rsidP="00F61DE5">
            <w:pPr>
              <w:jc w:val="center"/>
              <w:rPr>
                <w:b/>
                <w:sz w:val="20"/>
              </w:rPr>
            </w:pPr>
            <w:r>
              <w:rPr>
                <w:b/>
                <w:sz w:val="20"/>
              </w:rPr>
              <w:t>NEBEZPEČÍ</w:t>
            </w:r>
          </w:p>
        </w:tc>
        <w:tc>
          <w:tcPr>
            <w:tcW w:w="5953" w:type="dxa"/>
            <w:vAlign w:val="center"/>
          </w:tcPr>
          <w:p w:rsidR="00DB39BA" w:rsidRDefault="00DB39BA" w:rsidP="00F61DE5">
            <w:pPr>
              <w:pStyle w:val="Zkladntext"/>
              <w:spacing w:line="240" w:lineRule="auto"/>
              <w:jc w:val="both"/>
              <w:rPr>
                <w:b/>
                <w:sz w:val="20"/>
              </w:rPr>
            </w:pPr>
            <w:r>
              <w:rPr>
                <w:b/>
                <w:sz w:val="20"/>
              </w:rPr>
              <w:t>Při nedodržení pokynů dojde k vážnému zranění nebo smrti.</w:t>
            </w:r>
          </w:p>
          <w:p w:rsidR="00DB39BA" w:rsidRDefault="00DB39BA" w:rsidP="00F61DE5">
            <w:pPr>
              <w:jc w:val="both"/>
              <w:rPr>
                <w:b/>
                <w:sz w:val="20"/>
              </w:rPr>
            </w:pPr>
          </w:p>
        </w:tc>
      </w:tr>
    </w:tbl>
    <w:p w:rsidR="00DB39BA" w:rsidRDefault="00DB39BA" w:rsidP="00DB39BA">
      <w:pPr>
        <w:pStyle w:val="Nadpis9"/>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DB39BA" w:rsidTr="00F61DE5">
        <w:tc>
          <w:tcPr>
            <w:tcW w:w="1560" w:type="dxa"/>
          </w:tcPr>
          <w:p w:rsidR="00DB39BA" w:rsidRDefault="00DB39BA" w:rsidP="00F61DE5">
            <w:pPr>
              <w:jc w:val="both"/>
              <w:rPr>
                <w:b/>
                <w:sz w:val="20"/>
              </w:rPr>
            </w:pPr>
            <w:r>
              <w:rPr>
                <w:b/>
                <w:noProof/>
                <w:sz w:val="20"/>
              </w:rPr>
              <w:drawing>
                <wp:anchor distT="0" distB="0" distL="114300" distR="114300" simplePos="0" relativeHeight="251664384" behindDoc="0" locked="0" layoutInCell="0" allowOverlap="1">
                  <wp:simplePos x="0" y="0"/>
                  <wp:positionH relativeFrom="column">
                    <wp:posOffset>189230</wp:posOffset>
                  </wp:positionH>
                  <wp:positionV relativeFrom="paragraph">
                    <wp:posOffset>33020</wp:posOffset>
                  </wp:positionV>
                  <wp:extent cx="651510" cy="622300"/>
                  <wp:effectExtent l="0" t="0" r="0" b="6350"/>
                  <wp:wrapNone/>
                  <wp:docPr id="7" name="Obrázek 7"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9BA" w:rsidRDefault="00DB39BA" w:rsidP="00F61DE5">
            <w:pPr>
              <w:jc w:val="both"/>
              <w:rPr>
                <w:b/>
                <w:sz w:val="20"/>
              </w:rPr>
            </w:pPr>
          </w:p>
          <w:p w:rsidR="00DB39BA" w:rsidRDefault="00DB39BA" w:rsidP="00F61DE5">
            <w:pPr>
              <w:jc w:val="both"/>
              <w:rPr>
                <w:b/>
                <w:sz w:val="20"/>
              </w:rPr>
            </w:pPr>
          </w:p>
          <w:p w:rsidR="00DB39BA" w:rsidRDefault="00DB39BA" w:rsidP="00F61DE5">
            <w:pPr>
              <w:jc w:val="both"/>
              <w:rPr>
                <w:b/>
                <w:sz w:val="20"/>
              </w:rPr>
            </w:pPr>
          </w:p>
          <w:p w:rsidR="00DB39BA" w:rsidRDefault="00DB39BA" w:rsidP="00F61DE5">
            <w:pPr>
              <w:jc w:val="both"/>
              <w:rPr>
                <w:b/>
                <w:sz w:val="20"/>
              </w:rPr>
            </w:pPr>
          </w:p>
          <w:p w:rsidR="00DB39BA" w:rsidRDefault="00DB39BA" w:rsidP="00F61DE5">
            <w:pPr>
              <w:jc w:val="center"/>
              <w:rPr>
                <w:b/>
                <w:sz w:val="20"/>
              </w:rPr>
            </w:pPr>
            <w:r>
              <w:rPr>
                <w:b/>
                <w:sz w:val="20"/>
              </w:rPr>
              <w:t>VAROVÁNÍ</w:t>
            </w:r>
          </w:p>
        </w:tc>
        <w:tc>
          <w:tcPr>
            <w:tcW w:w="5953" w:type="dxa"/>
            <w:vAlign w:val="center"/>
          </w:tcPr>
          <w:p w:rsidR="00DB39BA" w:rsidRDefault="00DB39BA" w:rsidP="00F61DE5">
            <w:pPr>
              <w:pStyle w:val="Zkladntext"/>
              <w:spacing w:line="240" w:lineRule="auto"/>
              <w:jc w:val="both"/>
              <w:rPr>
                <w:b/>
                <w:sz w:val="20"/>
              </w:rPr>
            </w:pPr>
            <w:r>
              <w:rPr>
                <w:b/>
                <w:sz w:val="20"/>
              </w:rPr>
              <w:t>Při nedodržení pokynů může dojít k vážnému zranění nebo smrti.</w:t>
            </w:r>
          </w:p>
          <w:p w:rsidR="00DB39BA" w:rsidRDefault="00DB39BA" w:rsidP="00F61DE5">
            <w:pPr>
              <w:jc w:val="both"/>
              <w:rPr>
                <w:b/>
                <w:sz w:val="20"/>
              </w:rPr>
            </w:pPr>
          </w:p>
        </w:tc>
      </w:tr>
    </w:tbl>
    <w:p w:rsidR="00DB39BA" w:rsidRDefault="00DB39BA" w:rsidP="00A83AB8"/>
    <w:p w:rsidR="00F61DE5" w:rsidRDefault="00F61DE5" w:rsidP="00A83AB8"/>
    <w:tbl>
      <w:tblPr>
        <w:tblW w:w="751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DB39BA" w:rsidTr="003176D3">
        <w:tc>
          <w:tcPr>
            <w:tcW w:w="1560" w:type="dxa"/>
          </w:tcPr>
          <w:p w:rsidR="00DB39BA" w:rsidRDefault="00DB39BA" w:rsidP="00F61DE5">
            <w:pPr>
              <w:jc w:val="both"/>
              <w:rPr>
                <w:b/>
                <w:sz w:val="20"/>
              </w:rPr>
            </w:pPr>
            <w:r>
              <w:lastRenderedPageBreak/>
              <w:br w:type="page"/>
            </w:r>
            <w:r>
              <w:rPr>
                <w:b/>
                <w:noProof/>
                <w:sz w:val="20"/>
              </w:rPr>
              <w:drawing>
                <wp:anchor distT="0" distB="0" distL="114300" distR="114300" simplePos="0" relativeHeight="251666432" behindDoc="0" locked="0" layoutInCell="0" allowOverlap="1" wp14:anchorId="766C9E76" wp14:editId="40081359">
                  <wp:simplePos x="0" y="0"/>
                  <wp:positionH relativeFrom="column">
                    <wp:posOffset>189230</wp:posOffset>
                  </wp:positionH>
                  <wp:positionV relativeFrom="paragraph">
                    <wp:posOffset>33020</wp:posOffset>
                  </wp:positionV>
                  <wp:extent cx="651510" cy="622300"/>
                  <wp:effectExtent l="0" t="0" r="0" b="6350"/>
                  <wp:wrapNone/>
                  <wp:docPr id="10" name="Obrázek 10"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9BA" w:rsidRDefault="00DB39BA" w:rsidP="00F61DE5">
            <w:pPr>
              <w:jc w:val="both"/>
              <w:rPr>
                <w:b/>
                <w:sz w:val="20"/>
              </w:rPr>
            </w:pPr>
          </w:p>
          <w:p w:rsidR="00DB39BA" w:rsidRDefault="00DB39BA" w:rsidP="00F61DE5">
            <w:pPr>
              <w:jc w:val="both"/>
              <w:rPr>
                <w:b/>
                <w:sz w:val="20"/>
              </w:rPr>
            </w:pPr>
          </w:p>
          <w:p w:rsidR="00DB39BA" w:rsidRDefault="00DB39BA" w:rsidP="00F61DE5">
            <w:pPr>
              <w:jc w:val="both"/>
              <w:rPr>
                <w:b/>
                <w:sz w:val="20"/>
              </w:rPr>
            </w:pPr>
          </w:p>
          <w:p w:rsidR="00DB39BA" w:rsidRDefault="00DB39BA" w:rsidP="00F61DE5">
            <w:pPr>
              <w:jc w:val="both"/>
              <w:rPr>
                <w:b/>
                <w:sz w:val="20"/>
              </w:rPr>
            </w:pPr>
          </w:p>
          <w:p w:rsidR="00DB39BA" w:rsidRDefault="00DB39BA" w:rsidP="00F61DE5">
            <w:pPr>
              <w:jc w:val="center"/>
              <w:rPr>
                <w:b/>
                <w:sz w:val="20"/>
              </w:rPr>
            </w:pPr>
            <w:r>
              <w:rPr>
                <w:b/>
                <w:sz w:val="20"/>
              </w:rPr>
              <w:t>POZOR</w:t>
            </w:r>
          </w:p>
        </w:tc>
        <w:tc>
          <w:tcPr>
            <w:tcW w:w="5953" w:type="dxa"/>
            <w:vAlign w:val="center"/>
          </w:tcPr>
          <w:p w:rsidR="00DB39BA" w:rsidRDefault="00DB39BA" w:rsidP="00F61DE5">
            <w:pPr>
              <w:widowControl w:val="0"/>
              <w:tabs>
                <w:tab w:val="left" w:pos="204"/>
              </w:tabs>
              <w:jc w:val="both"/>
              <w:rPr>
                <w:b/>
                <w:snapToGrid w:val="0"/>
                <w:sz w:val="20"/>
              </w:rPr>
            </w:pPr>
            <w:r>
              <w:rPr>
                <w:b/>
                <w:sz w:val="20"/>
              </w:rPr>
              <w:t>Při nedodržení pokynů může dojít k vážného zranění, poškození výrobku nebo majetku.</w:t>
            </w:r>
          </w:p>
          <w:p w:rsidR="00DB39BA" w:rsidRDefault="00DB39BA" w:rsidP="00F61DE5">
            <w:pPr>
              <w:jc w:val="both"/>
              <w:rPr>
                <w:b/>
                <w:sz w:val="20"/>
              </w:rPr>
            </w:pPr>
          </w:p>
        </w:tc>
      </w:tr>
    </w:tbl>
    <w:p w:rsidR="00DB39BA" w:rsidRDefault="00DB39BA" w:rsidP="00DB39BA">
      <w:pPr>
        <w:widowControl w:val="0"/>
        <w:tabs>
          <w:tab w:val="left" w:pos="204"/>
        </w:tabs>
        <w:jc w:val="both"/>
        <w:rPr>
          <w:b/>
          <w:snapToGrid w:val="0"/>
          <w:sz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DB39BA" w:rsidTr="00F61DE5">
        <w:tc>
          <w:tcPr>
            <w:tcW w:w="1560" w:type="dxa"/>
          </w:tcPr>
          <w:p w:rsidR="00DB39BA" w:rsidRDefault="00DB39BA" w:rsidP="00F61DE5">
            <w:pPr>
              <w:jc w:val="both"/>
              <w:rPr>
                <w:b/>
                <w:sz w:val="20"/>
              </w:rPr>
            </w:pPr>
            <w:r>
              <w:rPr>
                <w:b/>
                <w:noProof/>
                <w:sz w:val="20"/>
              </w:rPr>
              <w:drawing>
                <wp:anchor distT="0" distB="0" distL="114300" distR="114300" simplePos="0" relativeHeight="251667456" behindDoc="0" locked="0" layoutInCell="0" allowOverlap="1">
                  <wp:simplePos x="0" y="0"/>
                  <wp:positionH relativeFrom="column">
                    <wp:posOffset>189230</wp:posOffset>
                  </wp:positionH>
                  <wp:positionV relativeFrom="paragraph">
                    <wp:posOffset>33020</wp:posOffset>
                  </wp:positionV>
                  <wp:extent cx="651510" cy="622300"/>
                  <wp:effectExtent l="0" t="0" r="0" b="6350"/>
                  <wp:wrapNone/>
                  <wp:docPr id="9" name="Obrázek 9"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9BA" w:rsidRDefault="00DB39BA" w:rsidP="00F61DE5">
            <w:pPr>
              <w:jc w:val="both"/>
              <w:rPr>
                <w:b/>
                <w:sz w:val="20"/>
              </w:rPr>
            </w:pPr>
          </w:p>
          <w:p w:rsidR="00DB39BA" w:rsidRDefault="00DB39BA" w:rsidP="00F61DE5">
            <w:pPr>
              <w:jc w:val="both"/>
              <w:rPr>
                <w:b/>
                <w:sz w:val="20"/>
              </w:rPr>
            </w:pPr>
          </w:p>
          <w:p w:rsidR="00DB39BA" w:rsidRDefault="00DB39BA" w:rsidP="00F61DE5">
            <w:pPr>
              <w:jc w:val="both"/>
              <w:rPr>
                <w:b/>
                <w:sz w:val="20"/>
              </w:rPr>
            </w:pPr>
          </w:p>
          <w:p w:rsidR="00DB39BA" w:rsidRDefault="00DB39BA" w:rsidP="00F61DE5">
            <w:pPr>
              <w:jc w:val="both"/>
              <w:rPr>
                <w:b/>
                <w:sz w:val="20"/>
              </w:rPr>
            </w:pPr>
          </w:p>
          <w:p w:rsidR="00DB39BA" w:rsidRDefault="00DB39BA" w:rsidP="00F61DE5">
            <w:pPr>
              <w:jc w:val="center"/>
              <w:rPr>
                <w:b/>
                <w:sz w:val="20"/>
              </w:rPr>
            </w:pPr>
            <w:r>
              <w:rPr>
                <w:b/>
                <w:sz w:val="20"/>
              </w:rPr>
              <w:t>POZNÁMKA</w:t>
            </w:r>
          </w:p>
        </w:tc>
        <w:tc>
          <w:tcPr>
            <w:tcW w:w="5953" w:type="dxa"/>
            <w:vAlign w:val="center"/>
          </w:tcPr>
          <w:p w:rsidR="00DB39BA" w:rsidRDefault="00DB39BA" w:rsidP="00F61DE5">
            <w:pPr>
              <w:widowControl w:val="0"/>
              <w:tabs>
                <w:tab w:val="left" w:pos="204"/>
              </w:tabs>
              <w:jc w:val="both"/>
              <w:rPr>
                <w:b/>
                <w:snapToGrid w:val="0"/>
                <w:sz w:val="20"/>
              </w:rPr>
            </w:pPr>
            <w:r>
              <w:rPr>
                <w:b/>
                <w:snapToGrid w:val="0"/>
                <w:sz w:val="20"/>
              </w:rPr>
              <w:t>Takto označené pokyny podávají podrobné informace, které usnadňují používání a údržbu závěsného motoru nebo podávají vysvětlení důležitých bodů.</w:t>
            </w:r>
          </w:p>
          <w:p w:rsidR="00DB39BA" w:rsidRDefault="00DB39BA" w:rsidP="00F61DE5">
            <w:pPr>
              <w:pStyle w:val="Zkladntext"/>
              <w:spacing w:line="240" w:lineRule="auto"/>
              <w:jc w:val="both"/>
              <w:rPr>
                <w:b/>
                <w:sz w:val="20"/>
              </w:rPr>
            </w:pPr>
          </w:p>
        </w:tc>
      </w:tr>
    </w:tbl>
    <w:p w:rsidR="00DB39BA" w:rsidRDefault="00DB39BA" w:rsidP="00DB39BA">
      <w:pPr>
        <w:widowControl w:val="0"/>
        <w:tabs>
          <w:tab w:val="left" w:pos="204"/>
        </w:tabs>
        <w:jc w:val="both"/>
        <w:rPr>
          <w:b/>
          <w:snapToGrid w:val="0"/>
          <w:sz w:val="20"/>
        </w:rPr>
      </w:pPr>
    </w:p>
    <w:p w:rsidR="00DB39BA" w:rsidRDefault="00DB39BA" w:rsidP="00DB39BA">
      <w:pPr>
        <w:pStyle w:val="Nadpis5"/>
        <w:rPr>
          <w:sz w:val="20"/>
        </w:rPr>
      </w:pPr>
      <w:r>
        <w:rPr>
          <w:sz w:val="20"/>
        </w:rPr>
        <w:t>NOUZOVÝ VYPÍNAČ - VÝTRHOVKA</w:t>
      </w:r>
    </w:p>
    <w:p w:rsidR="00DB39BA" w:rsidRDefault="00DB39BA" w:rsidP="00DB39BA">
      <w:pPr>
        <w:widowControl w:val="0"/>
        <w:tabs>
          <w:tab w:val="left" w:pos="204"/>
        </w:tabs>
        <w:jc w:val="both"/>
        <w:rPr>
          <w:snapToGrid w:val="0"/>
          <w:sz w:val="20"/>
        </w:rPr>
      </w:pPr>
      <w:r>
        <w:rPr>
          <w:snapToGrid w:val="0"/>
          <w:sz w:val="20"/>
        </w:rPr>
        <w:t>Nouzový vypínač vypne motor,  jestliže dojde k vytažení výtrhovky. Výtrhovka, kterou má mít řidič plavidla připevněnou pomocí lanka na sobě, účinně zabraňuje zranění lodním šroubem v případě pádu řidiče přes palubu.</w:t>
      </w:r>
    </w:p>
    <w:p w:rsidR="00DB39BA" w:rsidRDefault="00DB39BA" w:rsidP="00DB39BA">
      <w:pPr>
        <w:widowControl w:val="0"/>
        <w:tabs>
          <w:tab w:val="left" w:pos="204"/>
        </w:tabs>
        <w:jc w:val="both"/>
        <w:rPr>
          <w:snapToGrid w:val="0"/>
          <w:sz w:val="20"/>
        </w:rPr>
      </w:pPr>
      <w:r>
        <w:rPr>
          <w:snapToGrid w:val="0"/>
          <w:sz w:val="20"/>
        </w:rPr>
        <w:t>Výrobce velmi doporučuje používání výtrhovky s lankem. Nicméně bychom také rádi upozornili na nevýhody výtrhovky. Náhodné vytažení výtrhovky (například na rozbouřené vodě) může způsobit ztrátu rovnováhy osob na palubě nebo dokonce jejich pád přes palubu, n</w:t>
      </w:r>
      <w:r w:rsidR="00434C26">
        <w:rPr>
          <w:snapToGrid w:val="0"/>
          <w:sz w:val="20"/>
        </w:rPr>
        <w:t>e</w:t>
      </w:r>
      <w:r>
        <w:rPr>
          <w:snapToGrid w:val="0"/>
          <w:sz w:val="20"/>
        </w:rPr>
        <w:t>bo může způsobit ztrátu pohonu na rozbouřené vodě, v silných proudech nebo v silném větru. Dalším možným nebezpečím je ztráta k</w:t>
      </w:r>
      <w:r w:rsidR="00434C26">
        <w:rPr>
          <w:snapToGrid w:val="0"/>
          <w:sz w:val="20"/>
        </w:rPr>
        <w:t>o</w:t>
      </w:r>
      <w:r>
        <w:rPr>
          <w:snapToGrid w:val="0"/>
          <w:sz w:val="20"/>
        </w:rPr>
        <w:t>ntroly nad ovládáním plavidla při kotvení.</w:t>
      </w:r>
    </w:p>
    <w:p w:rsidR="00DB39BA" w:rsidRDefault="00DB39BA" w:rsidP="00DB39BA">
      <w:pPr>
        <w:widowControl w:val="0"/>
        <w:tabs>
          <w:tab w:val="left" w:pos="204"/>
        </w:tabs>
        <w:jc w:val="both"/>
        <w:rPr>
          <w:snapToGrid w:val="0"/>
          <w:sz w:val="20"/>
        </w:rPr>
      </w:pPr>
      <w:r>
        <w:rPr>
          <w:snapToGrid w:val="0"/>
          <w:sz w:val="20"/>
        </w:rPr>
        <w:t xml:space="preserve">Aby se předcházelo těmto nebezpečným situacím, používá se lanko ve tvaru cívky, které lze z původní délky </w:t>
      </w:r>
      <w:smartTag w:uri="urn:schemas-microsoft-com:office:smarttags" w:element="metricconverter">
        <w:smartTagPr>
          <w:attr w:name="ProductID" w:val="500 mm"/>
        </w:smartTagPr>
        <w:r>
          <w:rPr>
            <w:snapToGrid w:val="0"/>
            <w:sz w:val="20"/>
          </w:rPr>
          <w:t>500 mm</w:t>
        </w:r>
      </w:smartTag>
      <w:r>
        <w:rPr>
          <w:snapToGrid w:val="0"/>
          <w:sz w:val="20"/>
        </w:rPr>
        <w:t xml:space="preserve"> roztáhnout až do délky </w:t>
      </w:r>
      <w:smartTag w:uri="urn:schemas-microsoft-com:office:smarttags" w:element="metricconverter">
        <w:smartTagPr>
          <w:attr w:name="ProductID" w:val="1,300 mm"/>
        </w:smartTagPr>
        <w:r>
          <w:rPr>
            <w:snapToGrid w:val="0"/>
            <w:sz w:val="20"/>
          </w:rPr>
          <w:t>1,300 mm</w:t>
        </w:r>
      </w:smartTag>
      <w:r>
        <w:rPr>
          <w:snapToGrid w:val="0"/>
          <w:sz w:val="20"/>
        </w:rPr>
        <w:t>.</w:t>
      </w:r>
    </w:p>
    <w:p w:rsidR="00DB39BA" w:rsidRDefault="00DB39BA" w:rsidP="00DB39BA">
      <w:pPr>
        <w:widowControl w:val="0"/>
        <w:tabs>
          <w:tab w:val="left" w:pos="204"/>
        </w:tabs>
        <w:jc w:val="both"/>
        <w:rPr>
          <w:snapToGrid w:val="0"/>
          <w:sz w:val="20"/>
        </w:rPr>
      </w:pPr>
    </w:p>
    <w:p w:rsidR="00DB39BA" w:rsidRDefault="00DB39BA" w:rsidP="00DB39BA">
      <w:pPr>
        <w:pStyle w:val="Nadpis9"/>
        <w:widowControl w:val="0"/>
        <w:tabs>
          <w:tab w:val="left" w:pos="204"/>
        </w:tabs>
        <w:jc w:val="both"/>
      </w:pPr>
      <w:r>
        <w:t xml:space="preserve">UPOZORNĚNÍ </w:t>
      </w:r>
    </w:p>
    <w:p w:rsidR="00DB39BA" w:rsidRDefault="00DB39BA" w:rsidP="00DB39BA">
      <w:pPr>
        <w:widowControl w:val="0"/>
        <w:tabs>
          <w:tab w:val="left" w:pos="204"/>
        </w:tabs>
        <w:jc w:val="both"/>
        <w:rPr>
          <w:snapToGrid w:val="0"/>
          <w:sz w:val="20"/>
        </w:rPr>
      </w:pPr>
      <w:r>
        <w:rPr>
          <w:snapToGrid w:val="0"/>
          <w:sz w:val="20"/>
        </w:rPr>
        <w:t>Jako provozovatel/řidič plavidla jste zodpovědní za bezpečnost osob na palubě, za bezpečnost osob na ostatních plavidlech ve Vašem okol</w:t>
      </w:r>
      <w:r w:rsidR="00434C26">
        <w:rPr>
          <w:snapToGrid w:val="0"/>
          <w:sz w:val="20"/>
        </w:rPr>
        <w:t>í a za dodržování místních usta</w:t>
      </w:r>
      <w:r>
        <w:rPr>
          <w:snapToGrid w:val="0"/>
          <w:sz w:val="20"/>
        </w:rPr>
        <w:t>novení o provozu plavidel. Z tohoto důvodu si musíte důkladn</w:t>
      </w:r>
      <w:r w:rsidR="00434C26">
        <w:rPr>
          <w:snapToGrid w:val="0"/>
          <w:sz w:val="20"/>
        </w:rPr>
        <w:t>ě osvojit znalost správného ovlá</w:t>
      </w:r>
      <w:r>
        <w:rPr>
          <w:snapToGrid w:val="0"/>
          <w:sz w:val="20"/>
        </w:rPr>
        <w:t>dání plavidla, motoru a příslušenství. Seznamte se laskavě důkladně s tímto návodem na použití, abyste se naučili správně ovládat a udržovat Váš motor.</w:t>
      </w:r>
    </w:p>
    <w:p w:rsidR="00DB39BA" w:rsidRDefault="00DB39BA" w:rsidP="00DB39BA">
      <w:pPr>
        <w:pStyle w:val="Zkladntext2"/>
        <w:spacing w:line="240" w:lineRule="auto"/>
        <w:rPr>
          <w:sz w:val="20"/>
        </w:rPr>
      </w:pPr>
      <w:r>
        <w:rPr>
          <w:sz w:val="20"/>
        </w:rPr>
        <w:t>Pro osobu, která stojí nebo plove v vodě, je velmi obtížné rychle se přesunout, jestliže se k ní blíží motorový člun, b</w:t>
      </w:r>
      <w:r w:rsidR="00434C26">
        <w:rPr>
          <w:sz w:val="20"/>
        </w:rPr>
        <w:t>yť i nízkou rychlostí. Jestliže</w:t>
      </w:r>
      <w:r>
        <w:rPr>
          <w:sz w:val="20"/>
        </w:rPr>
        <w:t xml:space="preserve"> se proto Vaše loď dostane do bezprostřední blízkosti k osobám ve vodě , je nutno zařadit na motoru neutrální stupeň a motor vypnout.</w:t>
      </w:r>
    </w:p>
    <w:p w:rsidR="00DB39BA" w:rsidRDefault="00DB39BA" w:rsidP="00DB39BA">
      <w:pPr>
        <w:widowControl w:val="0"/>
        <w:tabs>
          <w:tab w:val="left" w:pos="204"/>
        </w:tabs>
        <w:jc w:val="both"/>
        <w:rPr>
          <w:b/>
          <w:snapToGrid w:val="0"/>
          <w:sz w:val="20"/>
        </w:rPr>
      </w:pPr>
    </w:p>
    <w:p w:rsidR="00DB39BA" w:rsidRDefault="00DB39BA" w:rsidP="00DB39BA">
      <w:pPr>
        <w:widowControl w:val="0"/>
        <w:jc w:val="both"/>
        <w:rPr>
          <w:snapToGrid w:val="0"/>
          <w:sz w:val="20"/>
        </w:rPr>
      </w:pPr>
      <w:r>
        <w:rPr>
          <w:snapToGrid w:val="0"/>
          <w:sz w:val="20"/>
        </w:rPr>
        <w:t>JESTLIŽE SE OSOBA VE VODĚ DOSTANE DO KONTAKTU S POHYBUJÍCÍM SE PLAVIDLEM, PŘEVODOVOU SKŘÍNÍ, LODNÍM ŠROUBEM NEBO JAKOUKOLIV PEVNOU SOUČÁSTÍ PLAVIDLA NEBO PŘEVODOVÉ SKŘÍNĚ, HROZÍ VÁŽNÉ NEBEZPEČÍ.</w:t>
      </w:r>
    </w:p>
    <w:p w:rsidR="00DB39BA" w:rsidRDefault="00DB39BA" w:rsidP="00DB39BA">
      <w:pPr>
        <w:widowControl w:val="0"/>
        <w:jc w:val="both"/>
        <w:rPr>
          <w:snapToGrid w:val="0"/>
          <w:sz w:val="20"/>
        </w:rPr>
      </w:pPr>
    </w:p>
    <w:p w:rsidR="00DB39BA" w:rsidRDefault="00434C26" w:rsidP="00DB39BA">
      <w:pPr>
        <w:widowControl w:val="0"/>
        <w:jc w:val="both"/>
        <w:rPr>
          <w:snapToGrid w:val="0"/>
          <w:sz w:val="20"/>
        </w:rPr>
      </w:pPr>
      <w:r>
        <w:rPr>
          <w:snapToGrid w:val="0"/>
          <w:sz w:val="20"/>
        </w:rPr>
        <w:t>Řidič plavidla je povin</w:t>
      </w:r>
      <w:r w:rsidR="00DB39BA">
        <w:rPr>
          <w:snapToGrid w:val="0"/>
          <w:sz w:val="20"/>
        </w:rPr>
        <w:t>en provést kompletní</w:t>
      </w:r>
      <w:r>
        <w:rPr>
          <w:snapToGrid w:val="0"/>
          <w:sz w:val="20"/>
        </w:rPr>
        <w:t xml:space="preserve"> kontrolu bezpečnosti. Je povin</w:t>
      </w:r>
      <w:r w:rsidR="00DB39BA">
        <w:rPr>
          <w:snapToGrid w:val="0"/>
          <w:sz w:val="20"/>
        </w:rPr>
        <w:t>en se přesvědčit, zda všechny pokyny související s mazáním a údržbou vyhovují bezpečnému provoz</w:t>
      </w:r>
      <w:r>
        <w:rPr>
          <w:snapToGrid w:val="0"/>
          <w:sz w:val="20"/>
        </w:rPr>
        <w:t>u. Řidič plavidla je také povin</w:t>
      </w:r>
      <w:r w:rsidR="00DB39BA">
        <w:rPr>
          <w:snapToGrid w:val="0"/>
          <w:sz w:val="20"/>
        </w:rPr>
        <w:t>en nechat provést pravidelnou prohlídku motoru místním prodejcem.</w:t>
      </w:r>
    </w:p>
    <w:p w:rsidR="00DB39BA" w:rsidRDefault="00DB39BA" w:rsidP="00DB39BA">
      <w:pPr>
        <w:pStyle w:val="Zkladntext"/>
        <w:tabs>
          <w:tab w:val="clear" w:pos="204"/>
        </w:tabs>
        <w:spacing w:line="240" w:lineRule="auto"/>
        <w:jc w:val="both"/>
        <w:rPr>
          <w:sz w:val="20"/>
        </w:rPr>
      </w:pPr>
      <w:r>
        <w:rPr>
          <w:sz w:val="20"/>
        </w:rPr>
        <w:t>Správná a pravidelná údržba a péče o tento závěsný motor sníží pravděpodobnost výskytu závad a zajistí minimální provozní náklady.</w:t>
      </w:r>
    </w:p>
    <w:p w:rsidR="00DB39BA" w:rsidRDefault="00DB39BA" w:rsidP="00DB39BA">
      <w:pPr>
        <w:widowControl w:val="0"/>
        <w:tabs>
          <w:tab w:val="left" w:pos="759"/>
        </w:tabs>
        <w:jc w:val="both"/>
        <w:rPr>
          <w:snapToGrid w:val="0"/>
          <w:sz w:val="20"/>
        </w:rPr>
      </w:pPr>
    </w:p>
    <w:p w:rsidR="00DB39BA" w:rsidRDefault="00DB39BA" w:rsidP="00DB39BA">
      <w:pPr>
        <w:pStyle w:val="Nadpis4"/>
        <w:jc w:val="both"/>
        <w:rPr>
          <w:sz w:val="20"/>
        </w:rPr>
      </w:pPr>
      <w:r>
        <w:rPr>
          <w:sz w:val="20"/>
        </w:rPr>
        <w:t>SERVIS, NÁHRADNÍ DÍLY &amp; MAZIVA</w:t>
      </w:r>
    </w:p>
    <w:p w:rsidR="00DB39BA" w:rsidRDefault="00DB39BA" w:rsidP="00DB39BA">
      <w:pPr>
        <w:widowControl w:val="0"/>
        <w:tabs>
          <w:tab w:val="left" w:pos="759"/>
        </w:tabs>
        <w:jc w:val="both"/>
        <w:rPr>
          <w:snapToGrid w:val="0"/>
          <w:sz w:val="20"/>
        </w:rPr>
      </w:pPr>
      <w:r>
        <w:rPr>
          <w:snapToGrid w:val="0"/>
          <w:sz w:val="20"/>
        </w:rPr>
        <w:t>Servisní nebo údržbové zásahy na tomto výrobku smí vykonávat pouze autorizované servisní středisko TOHATSU. Používejte pouze originální náhradní díly a originální nebo doporučená maziva.</w:t>
      </w:r>
    </w:p>
    <w:p w:rsidR="00DB39BA" w:rsidRDefault="00DB39BA" w:rsidP="00DB39BA">
      <w:pPr>
        <w:widowControl w:val="0"/>
        <w:tabs>
          <w:tab w:val="left" w:pos="759"/>
        </w:tabs>
        <w:jc w:val="both"/>
        <w:rPr>
          <w:snapToGrid w:val="0"/>
          <w:sz w:val="20"/>
        </w:rPr>
      </w:pPr>
    </w:p>
    <w:p w:rsidR="00DB39BA" w:rsidRDefault="00DB39BA" w:rsidP="00DB39BA">
      <w:pPr>
        <w:pStyle w:val="Nadpis9"/>
        <w:widowControl w:val="0"/>
        <w:jc w:val="both"/>
      </w:pPr>
      <w:r>
        <w:t>ÚDRŽBA</w:t>
      </w:r>
    </w:p>
    <w:p w:rsidR="00DB39BA" w:rsidRDefault="00DB39BA" w:rsidP="00DB39BA">
      <w:pPr>
        <w:pStyle w:val="Zkladntext"/>
        <w:tabs>
          <w:tab w:val="clear" w:pos="204"/>
          <w:tab w:val="left" w:pos="759"/>
        </w:tabs>
        <w:spacing w:line="240" w:lineRule="auto"/>
        <w:jc w:val="both"/>
        <w:rPr>
          <w:sz w:val="20"/>
        </w:rPr>
      </w:pPr>
      <w:r>
        <w:rPr>
          <w:sz w:val="20"/>
        </w:rPr>
        <w:t>Jako vlastník tohoto závěsného motoru se musíte seznámit se správnými postupy údržby. Dodržujte laskavě všechny pokyny vztahující se k mazání a údržbě. Nechte provést pravidelnou prohlídku motoru místním prodejcem nebo servisním střediskem. Pokud se motoru nedostává dostatečné a pravidelné údržby, nelze od něho očekávat bezvadný chod. V případě správné údržby je velmi nepravděpodobné, že by Váš motor někdy potřeboval drahou opravu.</w:t>
      </w:r>
    </w:p>
    <w:p w:rsidR="00DB39BA" w:rsidRDefault="00DB39BA" w:rsidP="00DB39BA">
      <w:pPr>
        <w:widowControl w:val="0"/>
        <w:tabs>
          <w:tab w:val="left" w:pos="759"/>
        </w:tabs>
        <w:jc w:val="both"/>
        <w:rPr>
          <w:snapToGrid w:val="0"/>
          <w:sz w:val="20"/>
        </w:rPr>
      </w:pPr>
    </w:p>
    <w:p w:rsidR="00DB39BA" w:rsidRDefault="00DB39BA" w:rsidP="00DB39BA">
      <w:pPr>
        <w:pStyle w:val="Nadpis9"/>
        <w:widowControl w:val="0"/>
        <w:jc w:val="both"/>
      </w:pPr>
      <w:r>
        <w:t>VYUŽÍVÁNÍ SERVISNÍCH STŘEDISEK</w:t>
      </w:r>
    </w:p>
    <w:p w:rsidR="00DB39BA" w:rsidRDefault="00DB39BA" w:rsidP="00DB39BA">
      <w:pPr>
        <w:pStyle w:val="Zkladntext"/>
        <w:tabs>
          <w:tab w:val="clear" w:pos="204"/>
          <w:tab w:val="left" w:pos="759"/>
        </w:tabs>
        <w:spacing w:line="240" w:lineRule="auto"/>
        <w:jc w:val="both"/>
        <w:rPr>
          <w:sz w:val="20"/>
        </w:rPr>
      </w:pPr>
      <w:r>
        <w:rPr>
          <w:sz w:val="20"/>
        </w:rPr>
        <w:t>V případě potřeby jakékoliv údržby nebo opravy doporučujeme využívat pouze služeb autorizovaných prodejců.</w:t>
      </w:r>
    </w:p>
    <w:p w:rsidR="00DB39BA" w:rsidRDefault="00DB39BA">
      <w:pPr>
        <w:spacing w:after="200" w:line="276" w:lineRule="auto"/>
      </w:pPr>
      <w:r>
        <w:br w:type="page"/>
      </w:r>
    </w:p>
    <w:p w:rsidR="00DB39BA" w:rsidRDefault="00DB39BA" w:rsidP="00DB39BA">
      <w:pPr>
        <w:pStyle w:val="Nadpis4"/>
      </w:pPr>
      <w:r>
        <w:lastRenderedPageBreak/>
        <w:t>OBSAH</w:t>
      </w:r>
    </w:p>
    <w:tbl>
      <w:tblPr>
        <w:tblW w:w="0" w:type="auto"/>
        <w:tblInd w:w="70" w:type="dxa"/>
        <w:tblLayout w:type="fixed"/>
        <w:tblCellMar>
          <w:left w:w="70" w:type="dxa"/>
          <w:right w:w="70" w:type="dxa"/>
        </w:tblCellMar>
        <w:tblLook w:val="0000" w:firstRow="0" w:lastRow="0" w:firstColumn="0" w:lastColumn="0" w:noHBand="0" w:noVBand="0"/>
      </w:tblPr>
      <w:tblGrid>
        <w:gridCol w:w="5812"/>
        <w:gridCol w:w="992"/>
      </w:tblGrid>
      <w:tr w:rsidR="00DB39BA" w:rsidTr="00F61DE5">
        <w:tc>
          <w:tcPr>
            <w:tcW w:w="5812" w:type="dxa"/>
          </w:tcPr>
          <w:p w:rsidR="00DB39BA" w:rsidRDefault="00DB39BA" w:rsidP="00F61DE5">
            <w:pPr>
              <w:widowControl w:val="0"/>
              <w:rPr>
                <w:b/>
                <w:snapToGrid w:val="0"/>
                <w:sz w:val="20"/>
              </w:rPr>
            </w:pPr>
          </w:p>
        </w:tc>
        <w:tc>
          <w:tcPr>
            <w:tcW w:w="992" w:type="dxa"/>
            <w:vAlign w:val="center"/>
          </w:tcPr>
          <w:p w:rsidR="00DB39BA" w:rsidRDefault="00DB39BA" w:rsidP="00F61DE5">
            <w:pPr>
              <w:pStyle w:val="Nadpis6"/>
              <w:jc w:val="right"/>
              <w:rPr>
                <w:sz w:val="20"/>
              </w:rPr>
            </w:pPr>
            <w:r>
              <w:rPr>
                <w:sz w:val="20"/>
              </w:rPr>
              <w:t>Strana</w:t>
            </w:r>
          </w:p>
        </w:tc>
      </w:tr>
      <w:tr w:rsidR="00DB39BA" w:rsidTr="00F61DE5">
        <w:tc>
          <w:tcPr>
            <w:tcW w:w="5812" w:type="dxa"/>
          </w:tcPr>
          <w:p w:rsidR="00DB39BA" w:rsidRDefault="00DB39BA" w:rsidP="00F61DE5">
            <w:pPr>
              <w:widowControl w:val="0"/>
              <w:tabs>
                <w:tab w:val="left" w:pos="204"/>
              </w:tabs>
              <w:rPr>
                <w:b/>
                <w:snapToGrid w:val="0"/>
                <w:sz w:val="20"/>
              </w:rPr>
            </w:pPr>
            <w:r>
              <w:rPr>
                <w:b/>
                <w:snapToGrid w:val="0"/>
                <w:sz w:val="20"/>
              </w:rPr>
              <w:t>1. TECHNICKÉ ÚDAJE</w:t>
            </w:r>
          </w:p>
        </w:tc>
        <w:tc>
          <w:tcPr>
            <w:tcW w:w="992" w:type="dxa"/>
            <w:vAlign w:val="center"/>
          </w:tcPr>
          <w:p w:rsidR="00DB39BA" w:rsidRDefault="00DB39BA" w:rsidP="00F61DE5">
            <w:pPr>
              <w:widowControl w:val="0"/>
              <w:jc w:val="right"/>
              <w:rPr>
                <w:snapToGrid w:val="0"/>
                <w:sz w:val="20"/>
              </w:rPr>
            </w:pPr>
            <w:r>
              <w:rPr>
                <w:snapToGrid w:val="0"/>
                <w:sz w:val="20"/>
              </w:rPr>
              <w:t>6</w:t>
            </w:r>
          </w:p>
        </w:tc>
      </w:tr>
      <w:tr w:rsidR="00DB39BA" w:rsidTr="00F61DE5">
        <w:tc>
          <w:tcPr>
            <w:tcW w:w="5812" w:type="dxa"/>
          </w:tcPr>
          <w:p w:rsidR="00DB39BA" w:rsidRDefault="00DB39BA" w:rsidP="00F61DE5">
            <w:pPr>
              <w:widowControl w:val="0"/>
              <w:tabs>
                <w:tab w:val="left" w:pos="204"/>
              </w:tabs>
              <w:rPr>
                <w:b/>
                <w:snapToGrid w:val="0"/>
                <w:sz w:val="20"/>
              </w:rPr>
            </w:pPr>
            <w:r>
              <w:rPr>
                <w:b/>
                <w:snapToGrid w:val="0"/>
                <w:sz w:val="20"/>
              </w:rPr>
              <w:t>2. NÁZVY SOUČÁSTÍ</w:t>
            </w:r>
          </w:p>
        </w:tc>
        <w:tc>
          <w:tcPr>
            <w:tcW w:w="992" w:type="dxa"/>
            <w:vAlign w:val="center"/>
          </w:tcPr>
          <w:p w:rsidR="00DB39BA" w:rsidRDefault="00DB39BA" w:rsidP="00F61DE5">
            <w:pPr>
              <w:widowControl w:val="0"/>
              <w:jc w:val="right"/>
              <w:rPr>
                <w:snapToGrid w:val="0"/>
                <w:sz w:val="20"/>
              </w:rPr>
            </w:pPr>
            <w:r>
              <w:rPr>
                <w:snapToGrid w:val="0"/>
                <w:sz w:val="20"/>
              </w:rPr>
              <w:t>7</w:t>
            </w:r>
          </w:p>
        </w:tc>
      </w:tr>
      <w:tr w:rsidR="00DB39BA" w:rsidTr="00F61DE5">
        <w:tc>
          <w:tcPr>
            <w:tcW w:w="5812" w:type="dxa"/>
          </w:tcPr>
          <w:p w:rsidR="00DB39BA" w:rsidRDefault="00DB39BA" w:rsidP="00F61DE5">
            <w:pPr>
              <w:widowControl w:val="0"/>
              <w:tabs>
                <w:tab w:val="left" w:pos="204"/>
              </w:tabs>
              <w:rPr>
                <w:b/>
                <w:snapToGrid w:val="0"/>
                <w:sz w:val="20"/>
              </w:rPr>
            </w:pPr>
            <w:r>
              <w:rPr>
                <w:b/>
                <w:snapToGrid w:val="0"/>
                <w:sz w:val="20"/>
              </w:rPr>
              <w:t xml:space="preserve">3. PŘIPOJENÍ ZÁVĚSNÉHO MOTORU </w:t>
            </w:r>
          </w:p>
        </w:tc>
        <w:tc>
          <w:tcPr>
            <w:tcW w:w="992" w:type="dxa"/>
            <w:vAlign w:val="center"/>
          </w:tcPr>
          <w:p w:rsidR="00DB39BA" w:rsidRDefault="00DB39BA" w:rsidP="00F61DE5">
            <w:pPr>
              <w:widowControl w:val="0"/>
              <w:jc w:val="right"/>
              <w:rPr>
                <w:snapToGrid w:val="0"/>
                <w:sz w:val="20"/>
              </w:rPr>
            </w:pPr>
            <w:r>
              <w:rPr>
                <w:snapToGrid w:val="0"/>
                <w:sz w:val="20"/>
              </w:rPr>
              <w:t>8</w:t>
            </w:r>
          </w:p>
        </w:tc>
      </w:tr>
      <w:tr w:rsidR="00DB39BA" w:rsidTr="00F61DE5">
        <w:tc>
          <w:tcPr>
            <w:tcW w:w="5812" w:type="dxa"/>
          </w:tcPr>
          <w:p w:rsidR="00DB39BA" w:rsidRDefault="00DB39BA" w:rsidP="00F61DE5">
            <w:pPr>
              <w:pStyle w:val="Nadpis2"/>
              <w:tabs>
                <w:tab w:val="num" w:pos="781"/>
              </w:tabs>
              <w:jc w:val="left"/>
              <w:rPr>
                <w:sz w:val="20"/>
              </w:rPr>
            </w:pPr>
            <w:r>
              <w:rPr>
                <w:sz w:val="20"/>
              </w:rPr>
              <w:t>Připojení motoru k lodi</w:t>
            </w:r>
          </w:p>
        </w:tc>
        <w:tc>
          <w:tcPr>
            <w:tcW w:w="992" w:type="dxa"/>
            <w:vAlign w:val="center"/>
          </w:tcPr>
          <w:p w:rsidR="00DB39BA" w:rsidRDefault="00DB39BA" w:rsidP="00F61DE5">
            <w:pPr>
              <w:widowControl w:val="0"/>
              <w:jc w:val="right"/>
              <w:rPr>
                <w:snapToGrid w:val="0"/>
                <w:sz w:val="20"/>
              </w:rPr>
            </w:pPr>
            <w:r>
              <w:rPr>
                <w:snapToGrid w:val="0"/>
                <w:sz w:val="20"/>
              </w:rPr>
              <w:t>8</w:t>
            </w:r>
          </w:p>
        </w:tc>
      </w:tr>
      <w:tr w:rsidR="00DB39BA" w:rsidTr="00F61DE5">
        <w:tc>
          <w:tcPr>
            <w:tcW w:w="5812" w:type="dxa"/>
          </w:tcPr>
          <w:p w:rsidR="00DB39BA" w:rsidRDefault="00DB39BA" w:rsidP="00F61DE5">
            <w:pPr>
              <w:pStyle w:val="Nadpis2"/>
              <w:tabs>
                <w:tab w:val="num" w:pos="781"/>
              </w:tabs>
              <w:jc w:val="left"/>
              <w:rPr>
                <w:sz w:val="20"/>
              </w:rPr>
            </w:pPr>
            <w:r>
              <w:rPr>
                <w:sz w:val="20"/>
              </w:rPr>
              <w:t>4. PŘÍPRAVA MOTORU PŘED STARTEM</w:t>
            </w:r>
          </w:p>
        </w:tc>
        <w:tc>
          <w:tcPr>
            <w:tcW w:w="992" w:type="dxa"/>
            <w:vAlign w:val="center"/>
          </w:tcPr>
          <w:p w:rsidR="00DB39BA" w:rsidRDefault="00DB39BA" w:rsidP="00F61DE5">
            <w:pPr>
              <w:widowControl w:val="0"/>
              <w:jc w:val="right"/>
              <w:rPr>
                <w:snapToGrid w:val="0"/>
                <w:sz w:val="20"/>
              </w:rPr>
            </w:pPr>
            <w:r>
              <w:rPr>
                <w:snapToGrid w:val="0"/>
                <w:sz w:val="20"/>
              </w:rPr>
              <w:t>9</w:t>
            </w:r>
          </w:p>
        </w:tc>
      </w:tr>
      <w:tr w:rsidR="00DB39BA" w:rsidTr="00F61DE5">
        <w:tc>
          <w:tcPr>
            <w:tcW w:w="5812" w:type="dxa"/>
          </w:tcPr>
          <w:p w:rsidR="00DB39BA" w:rsidRDefault="00DB39BA" w:rsidP="00F61DE5">
            <w:pPr>
              <w:pStyle w:val="Nadpis2"/>
              <w:jc w:val="left"/>
              <w:rPr>
                <w:sz w:val="20"/>
              </w:rPr>
            </w:pPr>
            <w:r>
              <w:rPr>
                <w:sz w:val="20"/>
              </w:rPr>
              <w:t>Benzín a motorový olej</w:t>
            </w:r>
          </w:p>
        </w:tc>
        <w:tc>
          <w:tcPr>
            <w:tcW w:w="992" w:type="dxa"/>
            <w:vAlign w:val="center"/>
          </w:tcPr>
          <w:p w:rsidR="00DB39BA" w:rsidRDefault="00DB39BA" w:rsidP="00F61DE5">
            <w:pPr>
              <w:widowControl w:val="0"/>
              <w:jc w:val="right"/>
              <w:rPr>
                <w:snapToGrid w:val="0"/>
                <w:sz w:val="20"/>
              </w:rPr>
            </w:pPr>
            <w:r>
              <w:rPr>
                <w:snapToGrid w:val="0"/>
                <w:sz w:val="20"/>
              </w:rPr>
              <w:t>9</w:t>
            </w:r>
          </w:p>
        </w:tc>
      </w:tr>
      <w:tr w:rsidR="00DB39BA" w:rsidTr="00F61DE5">
        <w:tc>
          <w:tcPr>
            <w:tcW w:w="5812" w:type="dxa"/>
          </w:tcPr>
          <w:p w:rsidR="00DB39BA" w:rsidRDefault="00DB39BA" w:rsidP="00F61DE5">
            <w:pPr>
              <w:widowControl w:val="0"/>
              <w:tabs>
                <w:tab w:val="left" w:pos="204"/>
              </w:tabs>
              <w:rPr>
                <w:b/>
                <w:snapToGrid w:val="0"/>
                <w:sz w:val="20"/>
              </w:rPr>
            </w:pPr>
            <w:r>
              <w:rPr>
                <w:b/>
                <w:snapToGrid w:val="0"/>
                <w:sz w:val="20"/>
              </w:rPr>
              <w:t>Záběh motoru</w:t>
            </w:r>
          </w:p>
        </w:tc>
        <w:tc>
          <w:tcPr>
            <w:tcW w:w="992" w:type="dxa"/>
            <w:vAlign w:val="center"/>
          </w:tcPr>
          <w:p w:rsidR="00DB39BA" w:rsidRDefault="00DB39BA" w:rsidP="00F61DE5">
            <w:pPr>
              <w:widowControl w:val="0"/>
              <w:jc w:val="right"/>
              <w:rPr>
                <w:snapToGrid w:val="0"/>
                <w:sz w:val="20"/>
              </w:rPr>
            </w:pPr>
            <w:r>
              <w:rPr>
                <w:snapToGrid w:val="0"/>
                <w:sz w:val="20"/>
              </w:rPr>
              <w:t>10</w:t>
            </w:r>
          </w:p>
        </w:tc>
      </w:tr>
      <w:tr w:rsidR="00DB39BA" w:rsidTr="00F61DE5">
        <w:tc>
          <w:tcPr>
            <w:tcW w:w="5812" w:type="dxa"/>
          </w:tcPr>
          <w:p w:rsidR="00DB39BA" w:rsidRDefault="00DB39BA" w:rsidP="00F61DE5">
            <w:pPr>
              <w:widowControl w:val="0"/>
              <w:tabs>
                <w:tab w:val="left" w:pos="204"/>
              </w:tabs>
              <w:rPr>
                <w:b/>
                <w:snapToGrid w:val="0"/>
                <w:sz w:val="20"/>
              </w:rPr>
            </w:pPr>
            <w:r>
              <w:rPr>
                <w:b/>
                <w:snapToGrid w:val="0"/>
                <w:sz w:val="20"/>
              </w:rPr>
              <w:t>5. OBSLUHA MOTORU</w:t>
            </w:r>
          </w:p>
        </w:tc>
        <w:tc>
          <w:tcPr>
            <w:tcW w:w="992" w:type="dxa"/>
            <w:vAlign w:val="center"/>
          </w:tcPr>
          <w:p w:rsidR="00DB39BA" w:rsidRDefault="00DB39BA" w:rsidP="00F61DE5">
            <w:pPr>
              <w:widowControl w:val="0"/>
              <w:jc w:val="right"/>
              <w:rPr>
                <w:snapToGrid w:val="0"/>
                <w:sz w:val="20"/>
              </w:rPr>
            </w:pPr>
            <w:r>
              <w:rPr>
                <w:snapToGrid w:val="0"/>
                <w:sz w:val="20"/>
              </w:rPr>
              <w:t>12</w:t>
            </w:r>
          </w:p>
        </w:tc>
      </w:tr>
      <w:tr w:rsidR="00DB39BA" w:rsidTr="00F61DE5">
        <w:tc>
          <w:tcPr>
            <w:tcW w:w="5812" w:type="dxa"/>
          </w:tcPr>
          <w:p w:rsidR="00DB39BA" w:rsidRDefault="00DB39BA" w:rsidP="00F61DE5">
            <w:pPr>
              <w:pStyle w:val="Nadpis2"/>
              <w:tabs>
                <w:tab w:val="left" w:pos="-921"/>
                <w:tab w:val="num" w:pos="934"/>
              </w:tabs>
              <w:jc w:val="left"/>
              <w:rPr>
                <w:sz w:val="20"/>
              </w:rPr>
            </w:pPr>
            <w:r>
              <w:rPr>
                <w:sz w:val="20"/>
              </w:rPr>
              <w:t>Startování</w:t>
            </w:r>
          </w:p>
        </w:tc>
        <w:tc>
          <w:tcPr>
            <w:tcW w:w="992" w:type="dxa"/>
            <w:vAlign w:val="center"/>
          </w:tcPr>
          <w:p w:rsidR="00DB39BA" w:rsidRDefault="00DB39BA" w:rsidP="00F61DE5">
            <w:pPr>
              <w:widowControl w:val="0"/>
              <w:jc w:val="right"/>
              <w:rPr>
                <w:snapToGrid w:val="0"/>
                <w:sz w:val="20"/>
              </w:rPr>
            </w:pPr>
            <w:r>
              <w:rPr>
                <w:snapToGrid w:val="0"/>
                <w:sz w:val="20"/>
              </w:rPr>
              <w:t>12</w:t>
            </w:r>
          </w:p>
        </w:tc>
      </w:tr>
      <w:tr w:rsidR="00DB39BA" w:rsidTr="00F61DE5">
        <w:trPr>
          <w:cantSplit/>
        </w:trPr>
        <w:tc>
          <w:tcPr>
            <w:tcW w:w="5812" w:type="dxa"/>
          </w:tcPr>
          <w:p w:rsidR="00DB39BA" w:rsidRDefault="00DB39BA" w:rsidP="00F61DE5">
            <w:pPr>
              <w:pStyle w:val="Nadpis3"/>
              <w:tabs>
                <w:tab w:val="left" w:pos="-921"/>
                <w:tab w:val="num" w:pos="900"/>
              </w:tabs>
              <w:jc w:val="left"/>
              <w:rPr>
                <w:sz w:val="20"/>
              </w:rPr>
            </w:pPr>
            <w:r>
              <w:rPr>
                <w:sz w:val="20"/>
              </w:rPr>
              <w:t>Zahřátí motoru</w:t>
            </w:r>
          </w:p>
        </w:tc>
        <w:tc>
          <w:tcPr>
            <w:tcW w:w="992" w:type="dxa"/>
            <w:vAlign w:val="center"/>
          </w:tcPr>
          <w:p w:rsidR="00DB39BA" w:rsidRDefault="00DB39BA" w:rsidP="00F61DE5">
            <w:pPr>
              <w:widowControl w:val="0"/>
              <w:jc w:val="right"/>
              <w:rPr>
                <w:snapToGrid w:val="0"/>
                <w:sz w:val="20"/>
              </w:rPr>
            </w:pPr>
            <w:r>
              <w:rPr>
                <w:snapToGrid w:val="0"/>
                <w:sz w:val="20"/>
              </w:rPr>
              <w:t>15</w:t>
            </w:r>
          </w:p>
        </w:tc>
      </w:tr>
      <w:tr w:rsidR="00DB39BA" w:rsidTr="00F61DE5">
        <w:trPr>
          <w:cantSplit/>
        </w:trPr>
        <w:tc>
          <w:tcPr>
            <w:tcW w:w="5812" w:type="dxa"/>
          </w:tcPr>
          <w:p w:rsidR="00DB39BA" w:rsidRDefault="00DB39BA" w:rsidP="00F61DE5">
            <w:pPr>
              <w:pStyle w:val="Nadpis3"/>
              <w:tabs>
                <w:tab w:val="left" w:pos="-921"/>
              </w:tabs>
              <w:jc w:val="left"/>
              <w:rPr>
                <w:sz w:val="20"/>
              </w:rPr>
            </w:pPr>
            <w:r>
              <w:rPr>
                <w:snapToGrid w:val="0"/>
                <w:sz w:val="20"/>
              </w:rPr>
              <w:t>Zařazování rychlostních stupňů vpřed a vzad</w:t>
            </w:r>
          </w:p>
        </w:tc>
        <w:tc>
          <w:tcPr>
            <w:tcW w:w="992" w:type="dxa"/>
            <w:vAlign w:val="center"/>
          </w:tcPr>
          <w:p w:rsidR="00DB39BA" w:rsidRDefault="00DB39BA" w:rsidP="00F61DE5">
            <w:pPr>
              <w:widowControl w:val="0"/>
              <w:jc w:val="right"/>
              <w:rPr>
                <w:snapToGrid w:val="0"/>
                <w:sz w:val="20"/>
              </w:rPr>
            </w:pPr>
            <w:r>
              <w:rPr>
                <w:snapToGrid w:val="0"/>
                <w:sz w:val="20"/>
              </w:rPr>
              <w:t>16</w:t>
            </w:r>
          </w:p>
        </w:tc>
      </w:tr>
      <w:tr w:rsidR="00DB39BA" w:rsidTr="00F61DE5">
        <w:tc>
          <w:tcPr>
            <w:tcW w:w="5812" w:type="dxa"/>
          </w:tcPr>
          <w:p w:rsidR="00DB39BA" w:rsidRDefault="00DB39BA" w:rsidP="00F61DE5">
            <w:pPr>
              <w:pStyle w:val="Nadpis3"/>
              <w:tabs>
                <w:tab w:val="left" w:pos="-921"/>
              </w:tabs>
              <w:jc w:val="left"/>
              <w:rPr>
                <w:sz w:val="20"/>
              </w:rPr>
            </w:pPr>
            <w:r>
              <w:rPr>
                <w:sz w:val="20"/>
              </w:rPr>
              <w:t>Vypínání motoru</w:t>
            </w:r>
          </w:p>
        </w:tc>
        <w:tc>
          <w:tcPr>
            <w:tcW w:w="992" w:type="dxa"/>
            <w:vAlign w:val="center"/>
          </w:tcPr>
          <w:p w:rsidR="00DB39BA" w:rsidRDefault="00DB39BA" w:rsidP="00F61DE5">
            <w:pPr>
              <w:widowControl w:val="0"/>
              <w:jc w:val="right"/>
              <w:rPr>
                <w:snapToGrid w:val="0"/>
                <w:sz w:val="20"/>
              </w:rPr>
            </w:pPr>
            <w:r>
              <w:rPr>
                <w:snapToGrid w:val="0"/>
                <w:sz w:val="20"/>
              </w:rPr>
              <w:t>17</w:t>
            </w:r>
          </w:p>
        </w:tc>
      </w:tr>
      <w:tr w:rsidR="00DB39BA" w:rsidTr="00F61DE5">
        <w:trPr>
          <w:cantSplit/>
        </w:trPr>
        <w:tc>
          <w:tcPr>
            <w:tcW w:w="5812" w:type="dxa"/>
          </w:tcPr>
          <w:p w:rsidR="00DB39BA" w:rsidRDefault="00DB39BA" w:rsidP="00F61DE5">
            <w:pPr>
              <w:pStyle w:val="Nadpis3"/>
              <w:tabs>
                <w:tab w:val="left" w:pos="-921"/>
              </w:tabs>
              <w:jc w:val="left"/>
              <w:rPr>
                <w:sz w:val="20"/>
              </w:rPr>
            </w:pPr>
            <w:r>
              <w:rPr>
                <w:snapToGrid w:val="0"/>
                <w:sz w:val="20"/>
              </w:rPr>
              <w:t>Nastavení úhlu motoru</w:t>
            </w:r>
          </w:p>
        </w:tc>
        <w:tc>
          <w:tcPr>
            <w:tcW w:w="992" w:type="dxa"/>
            <w:vAlign w:val="center"/>
          </w:tcPr>
          <w:p w:rsidR="00DB39BA" w:rsidRDefault="00DB39BA" w:rsidP="00F61DE5">
            <w:pPr>
              <w:widowControl w:val="0"/>
              <w:jc w:val="right"/>
              <w:rPr>
                <w:snapToGrid w:val="0"/>
                <w:sz w:val="20"/>
              </w:rPr>
            </w:pPr>
            <w:r>
              <w:rPr>
                <w:snapToGrid w:val="0"/>
                <w:sz w:val="20"/>
              </w:rPr>
              <w:t>18</w:t>
            </w:r>
          </w:p>
        </w:tc>
      </w:tr>
      <w:tr w:rsidR="00DB39BA" w:rsidTr="00F61DE5">
        <w:trPr>
          <w:cantSplit/>
        </w:trPr>
        <w:tc>
          <w:tcPr>
            <w:tcW w:w="5812" w:type="dxa"/>
          </w:tcPr>
          <w:p w:rsidR="00DB39BA" w:rsidRDefault="00DB39BA" w:rsidP="00F61DE5">
            <w:pPr>
              <w:pStyle w:val="Nadpis3"/>
              <w:tabs>
                <w:tab w:val="left" w:pos="-921"/>
              </w:tabs>
              <w:jc w:val="left"/>
              <w:rPr>
                <w:sz w:val="20"/>
              </w:rPr>
            </w:pPr>
            <w:r>
              <w:rPr>
                <w:snapToGrid w:val="0"/>
                <w:sz w:val="20"/>
              </w:rPr>
              <w:t>Vyklápění a sklápění</w:t>
            </w:r>
          </w:p>
        </w:tc>
        <w:tc>
          <w:tcPr>
            <w:tcW w:w="992" w:type="dxa"/>
            <w:vAlign w:val="center"/>
          </w:tcPr>
          <w:p w:rsidR="00DB39BA" w:rsidRDefault="00DB39BA" w:rsidP="00F61DE5">
            <w:pPr>
              <w:widowControl w:val="0"/>
              <w:jc w:val="right"/>
              <w:rPr>
                <w:snapToGrid w:val="0"/>
                <w:sz w:val="20"/>
              </w:rPr>
            </w:pPr>
            <w:r>
              <w:rPr>
                <w:snapToGrid w:val="0"/>
                <w:sz w:val="20"/>
              </w:rPr>
              <w:t>19</w:t>
            </w:r>
          </w:p>
        </w:tc>
      </w:tr>
      <w:tr w:rsidR="00DB39BA" w:rsidTr="00F61DE5">
        <w:trPr>
          <w:cantSplit/>
        </w:trPr>
        <w:tc>
          <w:tcPr>
            <w:tcW w:w="5812" w:type="dxa"/>
          </w:tcPr>
          <w:p w:rsidR="00DB39BA" w:rsidRDefault="00DB39BA" w:rsidP="00F61DE5">
            <w:pPr>
              <w:pStyle w:val="Nadpis3"/>
              <w:tabs>
                <w:tab w:val="left" w:pos="-921"/>
              </w:tabs>
              <w:jc w:val="left"/>
              <w:rPr>
                <w:sz w:val="20"/>
              </w:rPr>
            </w:pPr>
            <w:r>
              <w:rPr>
                <w:snapToGrid w:val="0"/>
                <w:sz w:val="20"/>
              </w:rPr>
              <w:t>Jízda v mělké vodě</w:t>
            </w:r>
          </w:p>
        </w:tc>
        <w:tc>
          <w:tcPr>
            <w:tcW w:w="992" w:type="dxa"/>
            <w:vAlign w:val="center"/>
          </w:tcPr>
          <w:p w:rsidR="00DB39BA" w:rsidRDefault="00DB39BA" w:rsidP="00F61DE5">
            <w:pPr>
              <w:widowControl w:val="0"/>
              <w:jc w:val="right"/>
              <w:rPr>
                <w:snapToGrid w:val="0"/>
                <w:sz w:val="20"/>
              </w:rPr>
            </w:pPr>
            <w:r>
              <w:rPr>
                <w:snapToGrid w:val="0"/>
                <w:sz w:val="20"/>
              </w:rPr>
              <w:t>20</w:t>
            </w:r>
          </w:p>
        </w:tc>
      </w:tr>
      <w:tr w:rsidR="00DB39BA" w:rsidTr="00F61DE5">
        <w:trPr>
          <w:cantSplit/>
        </w:trPr>
        <w:tc>
          <w:tcPr>
            <w:tcW w:w="5812" w:type="dxa"/>
          </w:tcPr>
          <w:p w:rsidR="00DB39BA" w:rsidRDefault="00DB39BA" w:rsidP="00F61DE5">
            <w:pPr>
              <w:pStyle w:val="Nadpis3"/>
              <w:tabs>
                <w:tab w:val="left" w:pos="-921"/>
              </w:tabs>
              <w:jc w:val="left"/>
              <w:rPr>
                <w:sz w:val="20"/>
              </w:rPr>
            </w:pPr>
            <w:r>
              <w:rPr>
                <w:snapToGrid w:val="0"/>
                <w:sz w:val="20"/>
                <w:lang w:val="en-US"/>
              </w:rPr>
              <w:t>6. ODPOJENÍ A PŘENÁŠENÍ MOTORU</w:t>
            </w:r>
          </w:p>
        </w:tc>
        <w:tc>
          <w:tcPr>
            <w:tcW w:w="992" w:type="dxa"/>
            <w:vAlign w:val="center"/>
          </w:tcPr>
          <w:p w:rsidR="00DB39BA" w:rsidRDefault="00DB39BA" w:rsidP="00F61DE5">
            <w:pPr>
              <w:widowControl w:val="0"/>
              <w:jc w:val="right"/>
              <w:rPr>
                <w:snapToGrid w:val="0"/>
                <w:sz w:val="20"/>
              </w:rPr>
            </w:pPr>
            <w:r>
              <w:rPr>
                <w:snapToGrid w:val="0"/>
                <w:sz w:val="20"/>
              </w:rPr>
              <w:t>21</w:t>
            </w:r>
          </w:p>
        </w:tc>
      </w:tr>
      <w:tr w:rsidR="00DB39BA" w:rsidTr="00F61DE5">
        <w:trPr>
          <w:cantSplit/>
        </w:trPr>
        <w:tc>
          <w:tcPr>
            <w:tcW w:w="5812" w:type="dxa"/>
          </w:tcPr>
          <w:p w:rsidR="00DB39BA" w:rsidRDefault="00DB39BA" w:rsidP="00F61DE5">
            <w:pPr>
              <w:pStyle w:val="Nadpis3"/>
              <w:tabs>
                <w:tab w:val="left" w:pos="-921"/>
              </w:tabs>
              <w:jc w:val="left"/>
              <w:rPr>
                <w:sz w:val="20"/>
              </w:rPr>
            </w:pPr>
            <w:r>
              <w:rPr>
                <w:sz w:val="20"/>
              </w:rPr>
              <w:t>Odpojení motoru</w:t>
            </w:r>
          </w:p>
        </w:tc>
        <w:tc>
          <w:tcPr>
            <w:tcW w:w="992" w:type="dxa"/>
            <w:vAlign w:val="center"/>
          </w:tcPr>
          <w:p w:rsidR="00DB39BA" w:rsidRDefault="00DB39BA" w:rsidP="00F61DE5">
            <w:pPr>
              <w:widowControl w:val="0"/>
              <w:jc w:val="right"/>
              <w:rPr>
                <w:snapToGrid w:val="0"/>
                <w:sz w:val="20"/>
              </w:rPr>
            </w:pPr>
            <w:r>
              <w:rPr>
                <w:snapToGrid w:val="0"/>
                <w:sz w:val="20"/>
              </w:rPr>
              <w:t>21</w:t>
            </w:r>
          </w:p>
        </w:tc>
      </w:tr>
      <w:tr w:rsidR="00DB39BA" w:rsidTr="00F61DE5">
        <w:trPr>
          <w:cantSplit/>
        </w:trPr>
        <w:tc>
          <w:tcPr>
            <w:tcW w:w="5812" w:type="dxa"/>
          </w:tcPr>
          <w:p w:rsidR="00DB39BA" w:rsidRDefault="00DB39BA" w:rsidP="00F61DE5">
            <w:pPr>
              <w:pStyle w:val="Nadpis3"/>
              <w:tabs>
                <w:tab w:val="left" w:pos="-921"/>
              </w:tabs>
              <w:jc w:val="left"/>
              <w:rPr>
                <w:sz w:val="20"/>
              </w:rPr>
            </w:pPr>
            <w:r>
              <w:rPr>
                <w:sz w:val="20"/>
              </w:rPr>
              <w:t>Přenášení motoru</w:t>
            </w:r>
          </w:p>
        </w:tc>
        <w:tc>
          <w:tcPr>
            <w:tcW w:w="992" w:type="dxa"/>
            <w:vAlign w:val="center"/>
          </w:tcPr>
          <w:p w:rsidR="00DB39BA" w:rsidRDefault="00DB39BA" w:rsidP="00F61DE5">
            <w:pPr>
              <w:widowControl w:val="0"/>
              <w:jc w:val="right"/>
              <w:rPr>
                <w:snapToGrid w:val="0"/>
                <w:sz w:val="20"/>
              </w:rPr>
            </w:pPr>
            <w:r>
              <w:rPr>
                <w:snapToGrid w:val="0"/>
                <w:sz w:val="20"/>
              </w:rPr>
              <w:t>21</w:t>
            </w:r>
          </w:p>
        </w:tc>
      </w:tr>
      <w:tr w:rsidR="00DB39BA" w:rsidTr="00F61DE5">
        <w:trPr>
          <w:cantSplit/>
        </w:trPr>
        <w:tc>
          <w:tcPr>
            <w:tcW w:w="5812" w:type="dxa"/>
          </w:tcPr>
          <w:p w:rsidR="00DB39BA" w:rsidRDefault="00DB39BA" w:rsidP="00F61DE5">
            <w:pPr>
              <w:pStyle w:val="Nadpis3"/>
              <w:tabs>
                <w:tab w:val="left" w:pos="-921"/>
              </w:tabs>
              <w:jc w:val="left"/>
              <w:rPr>
                <w:sz w:val="20"/>
              </w:rPr>
            </w:pPr>
            <w:r>
              <w:rPr>
                <w:sz w:val="20"/>
              </w:rPr>
              <w:t>Skladování motoru</w:t>
            </w:r>
          </w:p>
        </w:tc>
        <w:tc>
          <w:tcPr>
            <w:tcW w:w="992" w:type="dxa"/>
            <w:vAlign w:val="center"/>
          </w:tcPr>
          <w:p w:rsidR="00DB39BA" w:rsidRDefault="00DB39BA" w:rsidP="00F61DE5">
            <w:pPr>
              <w:widowControl w:val="0"/>
              <w:jc w:val="right"/>
              <w:rPr>
                <w:snapToGrid w:val="0"/>
                <w:sz w:val="20"/>
              </w:rPr>
            </w:pPr>
            <w:r>
              <w:rPr>
                <w:snapToGrid w:val="0"/>
                <w:sz w:val="20"/>
              </w:rPr>
              <w:t>21</w:t>
            </w:r>
          </w:p>
        </w:tc>
      </w:tr>
      <w:tr w:rsidR="00DB39BA" w:rsidTr="00F61DE5">
        <w:trPr>
          <w:cantSplit/>
        </w:trPr>
        <w:tc>
          <w:tcPr>
            <w:tcW w:w="5812" w:type="dxa"/>
          </w:tcPr>
          <w:p w:rsidR="00DB39BA" w:rsidRDefault="00DB39BA" w:rsidP="00F61DE5">
            <w:pPr>
              <w:pStyle w:val="Nadpis3"/>
              <w:tabs>
                <w:tab w:val="left" w:pos="-921"/>
              </w:tabs>
              <w:jc w:val="left"/>
              <w:rPr>
                <w:sz w:val="20"/>
              </w:rPr>
            </w:pPr>
            <w:r>
              <w:rPr>
                <w:sz w:val="20"/>
              </w:rPr>
              <w:t>7. PŘEVÁŽENÍ  MOTORU NA VLEKU</w:t>
            </w:r>
          </w:p>
        </w:tc>
        <w:tc>
          <w:tcPr>
            <w:tcW w:w="992" w:type="dxa"/>
            <w:vAlign w:val="center"/>
          </w:tcPr>
          <w:p w:rsidR="00DB39BA" w:rsidRDefault="00DB39BA" w:rsidP="00F61DE5">
            <w:pPr>
              <w:widowControl w:val="0"/>
              <w:jc w:val="right"/>
              <w:rPr>
                <w:snapToGrid w:val="0"/>
                <w:sz w:val="20"/>
              </w:rPr>
            </w:pPr>
            <w:r>
              <w:rPr>
                <w:snapToGrid w:val="0"/>
                <w:sz w:val="20"/>
              </w:rPr>
              <w:t>22</w:t>
            </w:r>
          </w:p>
        </w:tc>
      </w:tr>
      <w:tr w:rsidR="00DB39BA" w:rsidTr="00F61DE5">
        <w:tc>
          <w:tcPr>
            <w:tcW w:w="5812" w:type="dxa"/>
          </w:tcPr>
          <w:p w:rsidR="00DB39BA" w:rsidRDefault="00DB39BA" w:rsidP="00F61DE5">
            <w:pPr>
              <w:widowControl w:val="0"/>
              <w:tabs>
                <w:tab w:val="left" w:pos="425"/>
              </w:tabs>
              <w:ind w:left="425" w:hanging="425"/>
              <w:rPr>
                <w:snapToGrid w:val="0"/>
                <w:sz w:val="20"/>
              </w:rPr>
            </w:pPr>
            <w:r>
              <w:rPr>
                <w:b/>
                <w:snapToGrid w:val="0"/>
                <w:sz w:val="20"/>
              </w:rPr>
              <w:t>8. SEŘIZOVÁNÍ</w:t>
            </w:r>
          </w:p>
        </w:tc>
        <w:tc>
          <w:tcPr>
            <w:tcW w:w="992" w:type="dxa"/>
            <w:vAlign w:val="center"/>
          </w:tcPr>
          <w:p w:rsidR="00DB39BA" w:rsidRDefault="00DB39BA" w:rsidP="00F61DE5">
            <w:pPr>
              <w:widowControl w:val="0"/>
              <w:jc w:val="right"/>
              <w:rPr>
                <w:snapToGrid w:val="0"/>
                <w:sz w:val="20"/>
              </w:rPr>
            </w:pPr>
            <w:r>
              <w:rPr>
                <w:snapToGrid w:val="0"/>
                <w:sz w:val="20"/>
              </w:rPr>
              <w:t>23</w:t>
            </w:r>
          </w:p>
        </w:tc>
      </w:tr>
      <w:tr w:rsidR="00DB39BA" w:rsidTr="00F61DE5">
        <w:tc>
          <w:tcPr>
            <w:tcW w:w="5812" w:type="dxa"/>
          </w:tcPr>
          <w:p w:rsidR="00DB39BA" w:rsidRDefault="00DB39BA" w:rsidP="00F61DE5">
            <w:pPr>
              <w:widowControl w:val="0"/>
              <w:tabs>
                <w:tab w:val="left" w:pos="204"/>
              </w:tabs>
              <w:rPr>
                <w:b/>
                <w:snapToGrid w:val="0"/>
                <w:sz w:val="20"/>
              </w:rPr>
            </w:pPr>
            <w:r>
              <w:rPr>
                <w:b/>
                <w:snapToGrid w:val="0"/>
                <w:sz w:val="20"/>
              </w:rPr>
              <w:t>9. PROHLÍDKY A ÚDRŽBA</w:t>
            </w:r>
          </w:p>
        </w:tc>
        <w:tc>
          <w:tcPr>
            <w:tcW w:w="992" w:type="dxa"/>
            <w:vAlign w:val="center"/>
          </w:tcPr>
          <w:p w:rsidR="00DB39BA" w:rsidRDefault="00DB39BA" w:rsidP="00F61DE5">
            <w:pPr>
              <w:widowControl w:val="0"/>
              <w:jc w:val="right"/>
              <w:rPr>
                <w:snapToGrid w:val="0"/>
                <w:sz w:val="20"/>
              </w:rPr>
            </w:pPr>
            <w:r>
              <w:rPr>
                <w:snapToGrid w:val="0"/>
                <w:sz w:val="20"/>
              </w:rPr>
              <w:t>24</w:t>
            </w:r>
          </w:p>
        </w:tc>
      </w:tr>
      <w:tr w:rsidR="00DB39BA" w:rsidTr="00F61DE5">
        <w:tc>
          <w:tcPr>
            <w:tcW w:w="5812" w:type="dxa"/>
          </w:tcPr>
          <w:p w:rsidR="00DB39BA" w:rsidRDefault="00DB39BA" w:rsidP="00F61DE5">
            <w:pPr>
              <w:pStyle w:val="Nadpis1"/>
            </w:pPr>
            <w:r>
              <w:rPr>
                <w:snapToGrid w:val="0"/>
              </w:rPr>
              <w:t>Denní kontrola</w:t>
            </w:r>
          </w:p>
        </w:tc>
        <w:tc>
          <w:tcPr>
            <w:tcW w:w="992" w:type="dxa"/>
            <w:vAlign w:val="center"/>
          </w:tcPr>
          <w:p w:rsidR="00DB39BA" w:rsidRDefault="00DB39BA" w:rsidP="00F61DE5">
            <w:pPr>
              <w:widowControl w:val="0"/>
              <w:jc w:val="right"/>
              <w:rPr>
                <w:snapToGrid w:val="0"/>
                <w:sz w:val="20"/>
              </w:rPr>
            </w:pPr>
            <w:r>
              <w:rPr>
                <w:snapToGrid w:val="0"/>
                <w:sz w:val="20"/>
              </w:rPr>
              <w:t>25</w:t>
            </w:r>
          </w:p>
        </w:tc>
      </w:tr>
      <w:tr w:rsidR="00DB39BA" w:rsidTr="00F61DE5">
        <w:tc>
          <w:tcPr>
            <w:tcW w:w="5812" w:type="dxa"/>
          </w:tcPr>
          <w:p w:rsidR="00DB39BA" w:rsidRDefault="00DB39BA" w:rsidP="00F61DE5">
            <w:pPr>
              <w:widowControl w:val="0"/>
              <w:jc w:val="both"/>
              <w:rPr>
                <w:b/>
                <w:snapToGrid w:val="0"/>
                <w:sz w:val="20"/>
              </w:rPr>
            </w:pPr>
            <w:r>
              <w:rPr>
                <w:b/>
                <w:snapToGrid w:val="0"/>
                <w:sz w:val="20"/>
                <w:lang w:val="de-DE"/>
              </w:rPr>
              <w:t>Pravidelná kontrola</w:t>
            </w:r>
          </w:p>
        </w:tc>
        <w:tc>
          <w:tcPr>
            <w:tcW w:w="992" w:type="dxa"/>
            <w:vAlign w:val="center"/>
          </w:tcPr>
          <w:p w:rsidR="00DB39BA" w:rsidRDefault="00DB39BA" w:rsidP="00F61DE5">
            <w:pPr>
              <w:widowControl w:val="0"/>
              <w:jc w:val="right"/>
              <w:rPr>
                <w:snapToGrid w:val="0"/>
                <w:sz w:val="20"/>
              </w:rPr>
            </w:pPr>
            <w:r>
              <w:rPr>
                <w:snapToGrid w:val="0"/>
                <w:sz w:val="20"/>
              </w:rPr>
              <w:t>30</w:t>
            </w:r>
          </w:p>
        </w:tc>
      </w:tr>
      <w:tr w:rsidR="00DB39BA" w:rsidTr="00F61DE5">
        <w:tc>
          <w:tcPr>
            <w:tcW w:w="5812" w:type="dxa"/>
          </w:tcPr>
          <w:p w:rsidR="00DB39BA" w:rsidRDefault="00DB39BA" w:rsidP="00F61DE5">
            <w:pPr>
              <w:widowControl w:val="0"/>
              <w:rPr>
                <w:b/>
                <w:snapToGrid w:val="0"/>
                <w:sz w:val="20"/>
              </w:rPr>
            </w:pPr>
            <w:r>
              <w:rPr>
                <w:b/>
                <w:snapToGrid w:val="0"/>
                <w:sz w:val="20"/>
              </w:rPr>
              <w:t>Uskladnění mimo sezónu</w:t>
            </w:r>
          </w:p>
        </w:tc>
        <w:tc>
          <w:tcPr>
            <w:tcW w:w="992" w:type="dxa"/>
            <w:vAlign w:val="center"/>
          </w:tcPr>
          <w:p w:rsidR="00DB39BA" w:rsidRDefault="00DB39BA" w:rsidP="00F61DE5">
            <w:pPr>
              <w:widowControl w:val="0"/>
              <w:jc w:val="right"/>
              <w:rPr>
                <w:snapToGrid w:val="0"/>
                <w:sz w:val="20"/>
              </w:rPr>
            </w:pPr>
            <w:r>
              <w:rPr>
                <w:snapToGrid w:val="0"/>
                <w:sz w:val="20"/>
              </w:rPr>
              <w:t>33</w:t>
            </w:r>
          </w:p>
        </w:tc>
      </w:tr>
      <w:tr w:rsidR="00DB39BA" w:rsidTr="00F61DE5">
        <w:tc>
          <w:tcPr>
            <w:tcW w:w="5812" w:type="dxa"/>
          </w:tcPr>
          <w:p w:rsidR="00DB39BA" w:rsidRDefault="00DB39BA" w:rsidP="00F61DE5">
            <w:pPr>
              <w:widowControl w:val="0"/>
              <w:rPr>
                <w:b/>
                <w:snapToGrid w:val="0"/>
                <w:sz w:val="20"/>
              </w:rPr>
            </w:pPr>
            <w:r>
              <w:rPr>
                <w:b/>
                <w:snapToGrid w:val="0"/>
                <w:sz w:val="20"/>
                <w:lang w:val="en-US"/>
              </w:rPr>
              <w:t>Předsezónní kontrola  motoru</w:t>
            </w:r>
          </w:p>
        </w:tc>
        <w:tc>
          <w:tcPr>
            <w:tcW w:w="992" w:type="dxa"/>
            <w:vAlign w:val="center"/>
          </w:tcPr>
          <w:p w:rsidR="00DB39BA" w:rsidRDefault="00DB39BA" w:rsidP="00F61DE5">
            <w:pPr>
              <w:widowControl w:val="0"/>
              <w:jc w:val="right"/>
              <w:rPr>
                <w:snapToGrid w:val="0"/>
                <w:sz w:val="20"/>
              </w:rPr>
            </w:pPr>
            <w:r>
              <w:rPr>
                <w:snapToGrid w:val="0"/>
                <w:sz w:val="20"/>
              </w:rPr>
              <w:t>34</w:t>
            </w:r>
          </w:p>
        </w:tc>
      </w:tr>
      <w:tr w:rsidR="00DB39BA" w:rsidTr="00F61DE5">
        <w:tc>
          <w:tcPr>
            <w:tcW w:w="5812" w:type="dxa"/>
          </w:tcPr>
          <w:p w:rsidR="00DB39BA" w:rsidRDefault="00DB39BA" w:rsidP="00F61DE5">
            <w:pPr>
              <w:pStyle w:val="Nadpis5"/>
              <w:rPr>
                <w:sz w:val="20"/>
              </w:rPr>
            </w:pPr>
            <w:r>
              <w:rPr>
                <w:sz w:val="20"/>
              </w:rPr>
              <w:t>Potopený motor</w:t>
            </w:r>
          </w:p>
        </w:tc>
        <w:tc>
          <w:tcPr>
            <w:tcW w:w="992" w:type="dxa"/>
            <w:vAlign w:val="center"/>
          </w:tcPr>
          <w:p w:rsidR="00DB39BA" w:rsidRDefault="00DB39BA" w:rsidP="00F61DE5">
            <w:pPr>
              <w:widowControl w:val="0"/>
              <w:jc w:val="right"/>
              <w:rPr>
                <w:snapToGrid w:val="0"/>
                <w:sz w:val="20"/>
              </w:rPr>
            </w:pPr>
            <w:r>
              <w:rPr>
                <w:snapToGrid w:val="0"/>
                <w:sz w:val="20"/>
              </w:rPr>
              <w:t>34</w:t>
            </w:r>
          </w:p>
        </w:tc>
      </w:tr>
      <w:tr w:rsidR="00DB39BA" w:rsidTr="00F61DE5">
        <w:tc>
          <w:tcPr>
            <w:tcW w:w="5812" w:type="dxa"/>
          </w:tcPr>
          <w:p w:rsidR="00DB39BA" w:rsidRDefault="00DB39BA" w:rsidP="00F61DE5">
            <w:pPr>
              <w:widowControl w:val="0"/>
              <w:jc w:val="both"/>
              <w:rPr>
                <w:snapToGrid w:val="0"/>
                <w:sz w:val="20"/>
              </w:rPr>
            </w:pPr>
            <w:r>
              <w:rPr>
                <w:b/>
                <w:snapToGrid w:val="0"/>
                <w:sz w:val="20"/>
              </w:rPr>
              <w:t>Chladné počasí</w:t>
            </w:r>
          </w:p>
        </w:tc>
        <w:tc>
          <w:tcPr>
            <w:tcW w:w="992" w:type="dxa"/>
            <w:vAlign w:val="center"/>
          </w:tcPr>
          <w:p w:rsidR="00DB39BA" w:rsidRDefault="00DB39BA" w:rsidP="00F61DE5">
            <w:pPr>
              <w:widowControl w:val="0"/>
              <w:jc w:val="right"/>
              <w:rPr>
                <w:snapToGrid w:val="0"/>
                <w:sz w:val="20"/>
              </w:rPr>
            </w:pPr>
            <w:r>
              <w:rPr>
                <w:snapToGrid w:val="0"/>
                <w:sz w:val="20"/>
              </w:rPr>
              <w:t>35</w:t>
            </w:r>
          </w:p>
        </w:tc>
      </w:tr>
      <w:tr w:rsidR="00DB39BA" w:rsidTr="00F61DE5">
        <w:tc>
          <w:tcPr>
            <w:tcW w:w="5812" w:type="dxa"/>
          </w:tcPr>
          <w:p w:rsidR="00DB39BA" w:rsidRDefault="00DB39BA" w:rsidP="00F61DE5">
            <w:pPr>
              <w:widowControl w:val="0"/>
              <w:tabs>
                <w:tab w:val="left" w:pos="204"/>
              </w:tabs>
              <w:rPr>
                <w:snapToGrid w:val="0"/>
                <w:sz w:val="20"/>
              </w:rPr>
            </w:pPr>
            <w:r>
              <w:rPr>
                <w:b/>
                <w:snapToGrid w:val="0"/>
                <w:sz w:val="20"/>
              </w:rPr>
              <w:t>Kontrola po nárazu do překážky pod vodou</w:t>
            </w:r>
          </w:p>
        </w:tc>
        <w:tc>
          <w:tcPr>
            <w:tcW w:w="992" w:type="dxa"/>
            <w:vAlign w:val="center"/>
          </w:tcPr>
          <w:p w:rsidR="00DB39BA" w:rsidRDefault="00DB39BA" w:rsidP="00F61DE5">
            <w:pPr>
              <w:widowControl w:val="0"/>
              <w:jc w:val="right"/>
              <w:rPr>
                <w:snapToGrid w:val="0"/>
                <w:sz w:val="20"/>
              </w:rPr>
            </w:pPr>
            <w:r>
              <w:rPr>
                <w:snapToGrid w:val="0"/>
                <w:sz w:val="20"/>
              </w:rPr>
              <w:t>35</w:t>
            </w:r>
          </w:p>
        </w:tc>
      </w:tr>
      <w:tr w:rsidR="00DB39BA" w:rsidTr="00F61DE5">
        <w:tc>
          <w:tcPr>
            <w:tcW w:w="5812" w:type="dxa"/>
          </w:tcPr>
          <w:p w:rsidR="00DB39BA" w:rsidRDefault="00DB39BA" w:rsidP="00F61DE5">
            <w:pPr>
              <w:widowControl w:val="0"/>
              <w:tabs>
                <w:tab w:val="left" w:pos="204"/>
              </w:tabs>
              <w:rPr>
                <w:snapToGrid w:val="0"/>
                <w:sz w:val="20"/>
              </w:rPr>
            </w:pPr>
            <w:r>
              <w:rPr>
                <w:b/>
                <w:snapToGrid w:val="0"/>
                <w:sz w:val="20"/>
              </w:rPr>
              <w:t>10. PORUCHY A JEJICH ODSTRANĚNÍ</w:t>
            </w:r>
          </w:p>
        </w:tc>
        <w:tc>
          <w:tcPr>
            <w:tcW w:w="992" w:type="dxa"/>
            <w:vAlign w:val="center"/>
          </w:tcPr>
          <w:p w:rsidR="00DB39BA" w:rsidRDefault="00DB39BA" w:rsidP="00F61DE5">
            <w:pPr>
              <w:widowControl w:val="0"/>
              <w:jc w:val="right"/>
              <w:rPr>
                <w:snapToGrid w:val="0"/>
                <w:sz w:val="20"/>
              </w:rPr>
            </w:pPr>
            <w:r>
              <w:rPr>
                <w:snapToGrid w:val="0"/>
                <w:sz w:val="20"/>
              </w:rPr>
              <w:t>36</w:t>
            </w:r>
          </w:p>
        </w:tc>
      </w:tr>
      <w:tr w:rsidR="00DB39BA" w:rsidTr="00F61DE5">
        <w:tc>
          <w:tcPr>
            <w:tcW w:w="5812" w:type="dxa"/>
          </w:tcPr>
          <w:p w:rsidR="00DB39BA" w:rsidRDefault="00DB39BA" w:rsidP="00F61DE5">
            <w:pPr>
              <w:widowControl w:val="0"/>
              <w:tabs>
                <w:tab w:val="left" w:pos="204"/>
              </w:tabs>
              <w:rPr>
                <w:snapToGrid w:val="0"/>
                <w:sz w:val="20"/>
              </w:rPr>
            </w:pPr>
            <w:r>
              <w:rPr>
                <w:b/>
                <w:snapToGrid w:val="0"/>
                <w:sz w:val="20"/>
              </w:rPr>
              <w:t>11. NÁŘADÍ A NÁHRADNÍ DÍLY</w:t>
            </w:r>
          </w:p>
        </w:tc>
        <w:tc>
          <w:tcPr>
            <w:tcW w:w="992" w:type="dxa"/>
            <w:vAlign w:val="center"/>
          </w:tcPr>
          <w:p w:rsidR="00DB39BA" w:rsidRDefault="00DB39BA" w:rsidP="00F61DE5">
            <w:pPr>
              <w:widowControl w:val="0"/>
              <w:jc w:val="right"/>
              <w:rPr>
                <w:snapToGrid w:val="0"/>
                <w:sz w:val="20"/>
              </w:rPr>
            </w:pPr>
            <w:r>
              <w:rPr>
                <w:snapToGrid w:val="0"/>
                <w:sz w:val="20"/>
              </w:rPr>
              <w:t>37</w:t>
            </w:r>
          </w:p>
        </w:tc>
      </w:tr>
      <w:tr w:rsidR="00DB39BA" w:rsidTr="00F61DE5">
        <w:tc>
          <w:tcPr>
            <w:tcW w:w="5812" w:type="dxa"/>
          </w:tcPr>
          <w:p w:rsidR="00DB39BA" w:rsidRDefault="00DB39BA" w:rsidP="00F61DE5">
            <w:pPr>
              <w:widowControl w:val="0"/>
              <w:tabs>
                <w:tab w:val="left" w:pos="204"/>
              </w:tabs>
              <w:rPr>
                <w:b/>
                <w:snapToGrid w:val="0"/>
                <w:sz w:val="20"/>
              </w:rPr>
            </w:pPr>
            <w:r>
              <w:rPr>
                <w:b/>
                <w:snapToGrid w:val="0"/>
                <w:sz w:val="20"/>
              </w:rPr>
              <w:t>12. PŘÍSLUŠENSTVÍ</w:t>
            </w:r>
          </w:p>
        </w:tc>
        <w:tc>
          <w:tcPr>
            <w:tcW w:w="992" w:type="dxa"/>
            <w:vAlign w:val="center"/>
          </w:tcPr>
          <w:p w:rsidR="00DB39BA" w:rsidRDefault="00DB39BA" w:rsidP="00F61DE5">
            <w:pPr>
              <w:widowControl w:val="0"/>
              <w:jc w:val="right"/>
              <w:rPr>
                <w:snapToGrid w:val="0"/>
                <w:sz w:val="20"/>
              </w:rPr>
            </w:pPr>
            <w:r>
              <w:rPr>
                <w:snapToGrid w:val="0"/>
                <w:sz w:val="20"/>
              </w:rPr>
              <w:t>38</w:t>
            </w:r>
          </w:p>
        </w:tc>
      </w:tr>
      <w:tr w:rsidR="00DB39BA" w:rsidTr="00F61DE5">
        <w:tc>
          <w:tcPr>
            <w:tcW w:w="5812" w:type="dxa"/>
          </w:tcPr>
          <w:p w:rsidR="00DB39BA" w:rsidRDefault="00DB39BA" w:rsidP="00F61DE5">
            <w:pPr>
              <w:widowControl w:val="0"/>
              <w:tabs>
                <w:tab w:val="left" w:pos="204"/>
              </w:tabs>
              <w:rPr>
                <w:b/>
                <w:snapToGrid w:val="0"/>
                <w:sz w:val="20"/>
              </w:rPr>
            </w:pPr>
            <w:r>
              <w:rPr>
                <w:b/>
                <w:snapToGrid w:val="0"/>
                <w:sz w:val="20"/>
              </w:rPr>
              <w:t>13. TABULKA LODNÍCH ŠROUBŮ</w:t>
            </w:r>
          </w:p>
        </w:tc>
        <w:tc>
          <w:tcPr>
            <w:tcW w:w="992" w:type="dxa"/>
            <w:vAlign w:val="center"/>
          </w:tcPr>
          <w:p w:rsidR="00DB39BA" w:rsidRDefault="00DB39BA" w:rsidP="00F61DE5">
            <w:pPr>
              <w:widowControl w:val="0"/>
              <w:jc w:val="right"/>
              <w:rPr>
                <w:snapToGrid w:val="0"/>
                <w:sz w:val="20"/>
              </w:rPr>
            </w:pPr>
            <w:r>
              <w:rPr>
                <w:snapToGrid w:val="0"/>
                <w:sz w:val="20"/>
              </w:rPr>
              <w:t>39</w:t>
            </w:r>
          </w:p>
        </w:tc>
      </w:tr>
      <w:tr w:rsidR="00DB39BA" w:rsidTr="00F61DE5">
        <w:tc>
          <w:tcPr>
            <w:tcW w:w="5812" w:type="dxa"/>
          </w:tcPr>
          <w:p w:rsidR="00DB39BA" w:rsidRDefault="00DB39BA" w:rsidP="00F61DE5">
            <w:pPr>
              <w:widowControl w:val="0"/>
              <w:tabs>
                <w:tab w:val="left" w:pos="204"/>
              </w:tabs>
              <w:rPr>
                <w:b/>
                <w:snapToGrid w:val="0"/>
                <w:sz w:val="20"/>
                <w:lang w:val="de-DE"/>
              </w:rPr>
            </w:pPr>
            <w:r>
              <w:rPr>
                <w:b/>
                <w:snapToGrid w:val="0"/>
                <w:sz w:val="20"/>
                <w:lang w:val="de-DE"/>
              </w:rPr>
              <w:t>14. SCHÉMATA ELEKTROINSTALACE</w:t>
            </w:r>
          </w:p>
        </w:tc>
        <w:tc>
          <w:tcPr>
            <w:tcW w:w="992" w:type="dxa"/>
            <w:vAlign w:val="center"/>
          </w:tcPr>
          <w:p w:rsidR="00DB39BA" w:rsidRDefault="00DB39BA" w:rsidP="00F61DE5">
            <w:pPr>
              <w:widowControl w:val="0"/>
              <w:jc w:val="right"/>
              <w:rPr>
                <w:snapToGrid w:val="0"/>
                <w:sz w:val="20"/>
              </w:rPr>
            </w:pPr>
            <w:r>
              <w:rPr>
                <w:snapToGrid w:val="0"/>
                <w:sz w:val="20"/>
              </w:rPr>
              <w:t>40</w:t>
            </w:r>
          </w:p>
        </w:tc>
      </w:tr>
    </w:tbl>
    <w:p w:rsidR="00DB39BA" w:rsidRDefault="00DB39BA" w:rsidP="00A83AB8"/>
    <w:p w:rsidR="00DB39BA" w:rsidRDefault="00DB39BA">
      <w:pPr>
        <w:spacing w:after="200" w:line="276" w:lineRule="auto"/>
      </w:pPr>
      <w:r>
        <w:br w:type="page"/>
      </w:r>
    </w:p>
    <w:p w:rsidR="00DB39BA" w:rsidRDefault="00DB39BA" w:rsidP="00DB39BA">
      <w:pPr>
        <w:widowControl w:val="0"/>
        <w:tabs>
          <w:tab w:val="left" w:pos="204"/>
        </w:tabs>
        <w:rPr>
          <w:b/>
          <w:snapToGrid w:val="0"/>
        </w:rPr>
      </w:pPr>
      <w:r>
        <w:rPr>
          <w:b/>
          <w:snapToGrid w:val="0"/>
        </w:rPr>
        <w:lastRenderedPageBreak/>
        <w:t>TECHNICKÉ ÚDAJE</w:t>
      </w:r>
    </w:p>
    <w:p w:rsidR="00DB39BA" w:rsidRDefault="00DB39BA" w:rsidP="00DB39BA">
      <w:pPr>
        <w:widowControl w:val="0"/>
        <w:tabs>
          <w:tab w:val="left" w:pos="204"/>
        </w:tabs>
        <w:rPr>
          <w:b/>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1370"/>
        <w:gridCol w:w="1370"/>
        <w:gridCol w:w="1370"/>
      </w:tblGrid>
      <w:tr w:rsidR="00DB39BA" w:rsidTr="00F61DE5">
        <w:tc>
          <w:tcPr>
            <w:tcW w:w="2764" w:type="dxa"/>
          </w:tcPr>
          <w:p w:rsidR="00DB39BA" w:rsidRDefault="00DB39BA" w:rsidP="00F61DE5">
            <w:pPr>
              <w:widowControl w:val="0"/>
              <w:rPr>
                <w:snapToGrid w:val="0"/>
                <w:sz w:val="20"/>
              </w:rPr>
            </w:pPr>
            <w:r>
              <w:rPr>
                <w:snapToGrid w:val="0"/>
                <w:sz w:val="20"/>
              </w:rPr>
              <w:t>Model</w:t>
            </w:r>
          </w:p>
        </w:tc>
        <w:tc>
          <w:tcPr>
            <w:tcW w:w="1370" w:type="dxa"/>
          </w:tcPr>
          <w:p w:rsidR="00DB39BA" w:rsidRDefault="00DB39BA" w:rsidP="00F61DE5">
            <w:pPr>
              <w:widowControl w:val="0"/>
              <w:rPr>
                <w:snapToGrid w:val="0"/>
                <w:sz w:val="20"/>
              </w:rPr>
            </w:pPr>
            <w:r>
              <w:rPr>
                <w:snapToGrid w:val="0"/>
                <w:sz w:val="20"/>
              </w:rPr>
              <w:t>MFS 4A</w:t>
            </w:r>
            <w:r>
              <w:rPr>
                <w:snapToGrid w:val="0"/>
                <w:sz w:val="20"/>
                <w:vertAlign w:val="subscript"/>
              </w:rPr>
              <w:t>2</w:t>
            </w:r>
          </w:p>
        </w:tc>
        <w:tc>
          <w:tcPr>
            <w:tcW w:w="1370" w:type="dxa"/>
          </w:tcPr>
          <w:p w:rsidR="00DB39BA" w:rsidRDefault="00DB39BA" w:rsidP="00F61DE5">
            <w:pPr>
              <w:widowControl w:val="0"/>
              <w:rPr>
                <w:snapToGrid w:val="0"/>
                <w:sz w:val="20"/>
              </w:rPr>
            </w:pPr>
            <w:r>
              <w:rPr>
                <w:snapToGrid w:val="0"/>
                <w:sz w:val="20"/>
              </w:rPr>
              <w:t>MFS 5A</w:t>
            </w:r>
            <w:r>
              <w:rPr>
                <w:snapToGrid w:val="0"/>
                <w:sz w:val="20"/>
                <w:vertAlign w:val="subscript"/>
              </w:rPr>
              <w:t>2</w:t>
            </w:r>
            <w:r>
              <w:rPr>
                <w:snapToGrid w:val="0"/>
                <w:sz w:val="20"/>
              </w:rPr>
              <w:t>S</w:t>
            </w:r>
          </w:p>
        </w:tc>
        <w:tc>
          <w:tcPr>
            <w:tcW w:w="1370" w:type="dxa"/>
          </w:tcPr>
          <w:p w:rsidR="00DB39BA" w:rsidRDefault="00DB39BA" w:rsidP="00F61DE5">
            <w:pPr>
              <w:widowControl w:val="0"/>
              <w:rPr>
                <w:snapToGrid w:val="0"/>
                <w:sz w:val="20"/>
              </w:rPr>
            </w:pPr>
            <w:r>
              <w:rPr>
                <w:snapToGrid w:val="0"/>
                <w:sz w:val="20"/>
              </w:rPr>
              <w:t>MFS 6A</w:t>
            </w:r>
            <w:r>
              <w:rPr>
                <w:snapToGrid w:val="0"/>
                <w:sz w:val="20"/>
                <w:vertAlign w:val="subscript"/>
              </w:rPr>
              <w:t>2</w:t>
            </w:r>
            <w:r>
              <w:rPr>
                <w:snapToGrid w:val="0"/>
                <w:sz w:val="20"/>
              </w:rPr>
              <w:t>S</w:t>
            </w:r>
          </w:p>
        </w:tc>
      </w:tr>
      <w:tr w:rsidR="00DB39BA" w:rsidTr="00F61DE5">
        <w:trPr>
          <w:cantSplit/>
        </w:trPr>
        <w:tc>
          <w:tcPr>
            <w:tcW w:w="2764" w:type="dxa"/>
          </w:tcPr>
          <w:p w:rsidR="00DB39BA" w:rsidRDefault="00DB39BA" w:rsidP="00F61DE5">
            <w:pPr>
              <w:widowControl w:val="0"/>
              <w:rPr>
                <w:snapToGrid w:val="0"/>
                <w:sz w:val="20"/>
              </w:rPr>
            </w:pPr>
            <w:r>
              <w:rPr>
                <w:snapToGrid w:val="0"/>
                <w:sz w:val="20"/>
              </w:rPr>
              <w:t>Celková délka, mm</w:t>
            </w:r>
          </w:p>
        </w:tc>
        <w:tc>
          <w:tcPr>
            <w:tcW w:w="4110" w:type="dxa"/>
            <w:gridSpan w:val="3"/>
          </w:tcPr>
          <w:p w:rsidR="00DB39BA" w:rsidRDefault="00DB39BA" w:rsidP="00F61DE5">
            <w:pPr>
              <w:widowControl w:val="0"/>
              <w:jc w:val="center"/>
              <w:rPr>
                <w:snapToGrid w:val="0"/>
                <w:sz w:val="20"/>
              </w:rPr>
            </w:pPr>
            <w:r>
              <w:rPr>
                <w:snapToGrid w:val="0"/>
                <w:sz w:val="20"/>
              </w:rPr>
              <w:t>680</w:t>
            </w:r>
          </w:p>
        </w:tc>
      </w:tr>
      <w:tr w:rsidR="00DB39BA" w:rsidTr="00F61DE5">
        <w:trPr>
          <w:cantSplit/>
        </w:trPr>
        <w:tc>
          <w:tcPr>
            <w:tcW w:w="2764" w:type="dxa"/>
          </w:tcPr>
          <w:p w:rsidR="00DB39BA" w:rsidRDefault="00DB39BA" w:rsidP="00F61DE5">
            <w:pPr>
              <w:widowControl w:val="0"/>
              <w:rPr>
                <w:snapToGrid w:val="0"/>
                <w:sz w:val="20"/>
              </w:rPr>
            </w:pPr>
            <w:r>
              <w:rPr>
                <w:snapToGrid w:val="0"/>
                <w:sz w:val="20"/>
              </w:rPr>
              <w:t>Celková šířka, mm</w:t>
            </w:r>
          </w:p>
        </w:tc>
        <w:tc>
          <w:tcPr>
            <w:tcW w:w="4110" w:type="dxa"/>
            <w:gridSpan w:val="3"/>
          </w:tcPr>
          <w:p w:rsidR="00DB39BA" w:rsidRDefault="00DB39BA" w:rsidP="00F61DE5">
            <w:pPr>
              <w:widowControl w:val="0"/>
              <w:jc w:val="center"/>
              <w:rPr>
                <w:snapToGrid w:val="0"/>
                <w:sz w:val="20"/>
              </w:rPr>
            </w:pPr>
            <w:r>
              <w:rPr>
                <w:snapToGrid w:val="0"/>
                <w:sz w:val="20"/>
              </w:rPr>
              <w:t>325</w:t>
            </w:r>
          </w:p>
        </w:tc>
      </w:tr>
      <w:tr w:rsidR="00DB39BA" w:rsidTr="00F61DE5">
        <w:trPr>
          <w:cantSplit/>
        </w:trPr>
        <w:tc>
          <w:tcPr>
            <w:tcW w:w="2764" w:type="dxa"/>
          </w:tcPr>
          <w:p w:rsidR="00DB39BA" w:rsidRDefault="00DB39BA" w:rsidP="00F61DE5">
            <w:pPr>
              <w:widowControl w:val="0"/>
              <w:rPr>
                <w:snapToGrid w:val="0"/>
                <w:sz w:val="20"/>
              </w:rPr>
            </w:pPr>
            <w:r>
              <w:rPr>
                <w:snapToGrid w:val="0"/>
                <w:sz w:val="20"/>
              </w:rPr>
              <w:t xml:space="preserve">Celková výška, mm (noha) </w:t>
            </w:r>
          </w:p>
        </w:tc>
        <w:tc>
          <w:tcPr>
            <w:tcW w:w="1370" w:type="dxa"/>
          </w:tcPr>
          <w:p w:rsidR="00DB39BA" w:rsidRDefault="00DB39BA" w:rsidP="00F61DE5">
            <w:pPr>
              <w:widowControl w:val="0"/>
              <w:rPr>
                <w:snapToGrid w:val="0"/>
                <w:sz w:val="20"/>
              </w:rPr>
            </w:pPr>
            <w:r>
              <w:rPr>
                <w:snapToGrid w:val="0"/>
                <w:sz w:val="20"/>
              </w:rPr>
              <w:t>krátká: 1073, dlouhá: 1200, extra: 1327</w:t>
            </w:r>
          </w:p>
        </w:tc>
        <w:tc>
          <w:tcPr>
            <w:tcW w:w="2740" w:type="dxa"/>
            <w:gridSpan w:val="2"/>
          </w:tcPr>
          <w:p w:rsidR="00DB39BA" w:rsidRDefault="00DB39BA" w:rsidP="00F61DE5">
            <w:pPr>
              <w:widowControl w:val="0"/>
              <w:rPr>
                <w:snapToGrid w:val="0"/>
                <w:sz w:val="20"/>
              </w:rPr>
            </w:pPr>
            <w:r>
              <w:rPr>
                <w:snapToGrid w:val="0"/>
                <w:sz w:val="20"/>
              </w:rPr>
              <w:t>krátká: 1020, dlouhá: 1147, extra: 1274</w:t>
            </w:r>
          </w:p>
        </w:tc>
      </w:tr>
      <w:tr w:rsidR="00DB39BA" w:rsidTr="00F61DE5">
        <w:trPr>
          <w:cantSplit/>
        </w:trPr>
        <w:tc>
          <w:tcPr>
            <w:tcW w:w="2764" w:type="dxa"/>
          </w:tcPr>
          <w:p w:rsidR="00DB39BA" w:rsidRDefault="00DB39BA" w:rsidP="00F61DE5">
            <w:pPr>
              <w:widowControl w:val="0"/>
              <w:rPr>
                <w:snapToGrid w:val="0"/>
                <w:sz w:val="20"/>
              </w:rPr>
            </w:pPr>
            <w:r>
              <w:rPr>
                <w:snapToGrid w:val="0"/>
                <w:sz w:val="20"/>
              </w:rPr>
              <w:t>Výška zrcadla, mm (noha)</w:t>
            </w:r>
          </w:p>
        </w:tc>
        <w:tc>
          <w:tcPr>
            <w:tcW w:w="4110" w:type="dxa"/>
            <w:gridSpan w:val="3"/>
          </w:tcPr>
          <w:p w:rsidR="00DB39BA" w:rsidRDefault="00DB39BA" w:rsidP="00F61DE5">
            <w:pPr>
              <w:widowControl w:val="0"/>
              <w:rPr>
                <w:snapToGrid w:val="0"/>
                <w:sz w:val="20"/>
              </w:rPr>
            </w:pPr>
            <w:r>
              <w:rPr>
                <w:snapToGrid w:val="0"/>
                <w:sz w:val="20"/>
              </w:rPr>
              <w:t>krátká: 435, dlouhá: 562, extra: 689</w:t>
            </w:r>
          </w:p>
        </w:tc>
      </w:tr>
      <w:tr w:rsidR="00DB39BA" w:rsidTr="00F61DE5">
        <w:trPr>
          <w:cantSplit/>
          <w:trHeight w:val="404"/>
        </w:trPr>
        <w:tc>
          <w:tcPr>
            <w:tcW w:w="2764" w:type="dxa"/>
            <w:tcBorders>
              <w:bottom w:val="single" w:sz="4" w:space="0" w:color="auto"/>
            </w:tcBorders>
          </w:tcPr>
          <w:p w:rsidR="00DB39BA" w:rsidRDefault="00DB39BA" w:rsidP="00F61DE5">
            <w:pPr>
              <w:widowControl w:val="0"/>
              <w:rPr>
                <w:snapToGrid w:val="0"/>
                <w:sz w:val="20"/>
              </w:rPr>
            </w:pPr>
            <w:r>
              <w:rPr>
                <w:snapToGrid w:val="0"/>
                <w:sz w:val="20"/>
              </w:rPr>
              <w:t xml:space="preserve">Váha, kg (noha krátká/dlouhá/extra dlouhá)     </w:t>
            </w:r>
          </w:p>
        </w:tc>
        <w:tc>
          <w:tcPr>
            <w:tcW w:w="1370" w:type="dxa"/>
          </w:tcPr>
          <w:p w:rsidR="00DB39BA" w:rsidRDefault="00DB39BA" w:rsidP="00F61DE5">
            <w:pPr>
              <w:widowControl w:val="0"/>
              <w:jc w:val="center"/>
              <w:rPr>
                <w:snapToGrid w:val="0"/>
                <w:sz w:val="20"/>
              </w:rPr>
            </w:pPr>
            <w:r>
              <w:rPr>
                <w:snapToGrid w:val="0"/>
                <w:sz w:val="20"/>
              </w:rPr>
              <w:t>26/27/28</w:t>
            </w:r>
          </w:p>
        </w:tc>
        <w:tc>
          <w:tcPr>
            <w:tcW w:w="2740" w:type="dxa"/>
            <w:gridSpan w:val="2"/>
          </w:tcPr>
          <w:p w:rsidR="00DB39BA" w:rsidRDefault="00DB39BA" w:rsidP="00F61DE5">
            <w:pPr>
              <w:widowControl w:val="0"/>
              <w:jc w:val="center"/>
              <w:rPr>
                <w:snapToGrid w:val="0"/>
                <w:sz w:val="20"/>
              </w:rPr>
            </w:pPr>
            <w:r>
              <w:rPr>
                <w:snapToGrid w:val="0"/>
                <w:sz w:val="20"/>
              </w:rPr>
              <w:t>25/26/27</w:t>
            </w:r>
          </w:p>
          <w:p w:rsidR="00DB39BA" w:rsidRDefault="00DB39BA" w:rsidP="00F61DE5">
            <w:pPr>
              <w:widowControl w:val="0"/>
              <w:jc w:val="center"/>
              <w:rPr>
                <w:snapToGrid w:val="0"/>
                <w:sz w:val="20"/>
              </w:rPr>
            </w:pPr>
          </w:p>
        </w:tc>
      </w:tr>
      <w:tr w:rsidR="00DB39BA" w:rsidTr="00F61DE5">
        <w:trPr>
          <w:cantSplit/>
        </w:trPr>
        <w:tc>
          <w:tcPr>
            <w:tcW w:w="2764" w:type="dxa"/>
          </w:tcPr>
          <w:p w:rsidR="00DB39BA" w:rsidRDefault="00DB39BA" w:rsidP="00F61DE5">
            <w:pPr>
              <w:widowControl w:val="0"/>
              <w:rPr>
                <w:snapToGrid w:val="0"/>
                <w:sz w:val="20"/>
              </w:rPr>
            </w:pPr>
            <w:r>
              <w:rPr>
                <w:snapToGrid w:val="0"/>
                <w:sz w:val="20"/>
              </w:rPr>
              <w:t>Výkon, kW</w:t>
            </w:r>
          </w:p>
        </w:tc>
        <w:tc>
          <w:tcPr>
            <w:tcW w:w="1370" w:type="dxa"/>
          </w:tcPr>
          <w:p w:rsidR="00DB39BA" w:rsidRDefault="00DB39BA" w:rsidP="00F61DE5">
            <w:pPr>
              <w:widowControl w:val="0"/>
              <w:jc w:val="center"/>
              <w:rPr>
                <w:snapToGrid w:val="0"/>
                <w:sz w:val="20"/>
              </w:rPr>
            </w:pPr>
            <w:r>
              <w:rPr>
                <w:snapToGrid w:val="0"/>
                <w:sz w:val="20"/>
              </w:rPr>
              <w:t>2,9</w:t>
            </w:r>
          </w:p>
        </w:tc>
        <w:tc>
          <w:tcPr>
            <w:tcW w:w="1370" w:type="dxa"/>
          </w:tcPr>
          <w:p w:rsidR="00DB39BA" w:rsidRDefault="00DB39BA" w:rsidP="00F61DE5">
            <w:pPr>
              <w:widowControl w:val="0"/>
              <w:jc w:val="center"/>
              <w:rPr>
                <w:snapToGrid w:val="0"/>
                <w:sz w:val="20"/>
              </w:rPr>
            </w:pPr>
            <w:r>
              <w:rPr>
                <w:snapToGrid w:val="0"/>
                <w:sz w:val="20"/>
              </w:rPr>
              <w:t>3,7</w:t>
            </w:r>
          </w:p>
        </w:tc>
        <w:tc>
          <w:tcPr>
            <w:tcW w:w="1370" w:type="dxa"/>
          </w:tcPr>
          <w:p w:rsidR="00DB39BA" w:rsidRDefault="00DB39BA" w:rsidP="00F61DE5">
            <w:pPr>
              <w:widowControl w:val="0"/>
              <w:jc w:val="center"/>
              <w:rPr>
                <w:snapToGrid w:val="0"/>
                <w:sz w:val="20"/>
              </w:rPr>
            </w:pPr>
            <w:r>
              <w:rPr>
                <w:snapToGrid w:val="0"/>
                <w:sz w:val="20"/>
              </w:rPr>
              <w:t>4,4</w:t>
            </w:r>
          </w:p>
        </w:tc>
      </w:tr>
      <w:tr w:rsidR="00DB39BA" w:rsidTr="00F61DE5">
        <w:trPr>
          <w:cantSplit/>
        </w:trPr>
        <w:tc>
          <w:tcPr>
            <w:tcW w:w="2764" w:type="dxa"/>
          </w:tcPr>
          <w:p w:rsidR="00DB39BA" w:rsidRDefault="00DB39BA" w:rsidP="00F61DE5">
            <w:pPr>
              <w:widowControl w:val="0"/>
              <w:rPr>
                <w:snapToGrid w:val="0"/>
                <w:sz w:val="20"/>
              </w:rPr>
            </w:pPr>
            <w:r>
              <w:rPr>
                <w:snapToGrid w:val="0"/>
                <w:sz w:val="20"/>
              </w:rPr>
              <w:t>Maximální rozsah otáček, ot./min.</w:t>
            </w:r>
          </w:p>
        </w:tc>
        <w:tc>
          <w:tcPr>
            <w:tcW w:w="1370" w:type="dxa"/>
          </w:tcPr>
          <w:p w:rsidR="00DB39BA" w:rsidRDefault="00DB39BA" w:rsidP="00F61DE5">
            <w:pPr>
              <w:widowControl w:val="0"/>
              <w:rPr>
                <w:snapToGrid w:val="0"/>
                <w:sz w:val="20"/>
              </w:rPr>
            </w:pPr>
            <w:r>
              <w:rPr>
                <w:snapToGrid w:val="0"/>
                <w:sz w:val="20"/>
              </w:rPr>
              <w:t>4,500 – 5,500</w:t>
            </w:r>
          </w:p>
        </w:tc>
        <w:tc>
          <w:tcPr>
            <w:tcW w:w="1370" w:type="dxa"/>
          </w:tcPr>
          <w:p w:rsidR="00DB39BA" w:rsidRDefault="00DB39BA" w:rsidP="00F61DE5">
            <w:pPr>
              <w:widowControl w:val="0"/>
              <w:rPr>
                <w:snapToGrid w:val="0"/>
                <w:sz w:val="20"/>
              </w:rPr>
            </w:pPr>
            <w:r>
              <w:rPr>
                <w:snapToGrid w:val="0"/>
                <w:sz w:val="20"/>
              </w:rPr>
              <w:t>4,500 – 5,500</w:t>
            </w:r>
          </w:p>
        </w:tc>
        <w:tc>
          <w:tcPr>
            <w:tcW w:w="1370" w:type="dxa"/>
          </w:tcPr>
          <w:p w:rsidR="00DB39BA" w:rsidRDefault="00DB39BA" w:rsidP="00F61DE5">
            <w:pPr>
              <w:widowControl w:val="0"/>
              <w:rPr>
                <w:snapToGrid w:val="0"/>
                <w:sz w:val="20"/>
              </w:rPr>
            </w:pPr>
            <w:r>
              <w:rPr>
                <w:snapToGrid w:val="0"/>
                <w:sz w:val="20"/>
              </w:rPr>
              <w:t>5,000 – 6,000</w:t>
            </w:r>
          </w:p>
        </w:tc>
      </w:tr>
      <w:tr w:rsidR="00DB39BA" w:rsidTr="00F61DE5">
        <w:trPr>
          <w:cantSplit/>
        </w:trPr>
        <w:tc>
          <w:tcPr>
            <w:tcW w:w="2764" w:type="dxa"/>
          </w:tcPr>
          <w:p w:rsidR="00DB39BA" w:rsidRDefault="00DB39BA" w:rsidP="00F61DE5">
            <w:pPr>
              <w:widowControl w:val="0"/>
              <w:rPr>
                <w:snapToGrid w:val="0"/>
                <w:sz w:val="20"/>
              </w:rPr>
            </w:pPr>
            <w:r>
              <w:rPr>
                <w:snapToGrid w:val="0"/>
                <w:sz w:val="20"/>
              </w:rPr>
              <w:t>Typ motoru</w:t>
            </w:r>
          </w:p>
        </w:tc>
        <w:tc>
          <w:tcPr>
            <w:tcW w:w="4110" w:type="dxa"/>
            <w:gridSpan w:val="3"/>
          </w:tcPr>
          <w:p w:rsidR="00DB39BA" w:rsidRDefault="00DB39BA" w:rsidP="00F61DE5">
            <w:pPr>
              <w:widowControl w:val="0"/>
              <w:jc w:val="center"/>
              <w:rPr>
                <w:snapToGrid w:val="0"/>
                <w:sz w:val="20"/>
              </w:rPr>
            </w:pPr>
            <w:r>
              <w:rPr>
                <w:snapToGrid w:val="0"/>
                <w:sz w:val="20"/>
              </w:rPr>
              <w:t>čtyřtaktní</w:t>
            </w:r>
          </w:p>
        </w:tc>
      </w:tr>
      <w:tr w:rsidR="00DB39BA" w:rsidTr="00F61DE5">
        <w:trPr>
          <w:cantSplit/>
        </w:trPr>
        <w:tc>
          <w:tcPr>
            <w:tcW w:w="2764" w:type="dxa"/>
          </w:tcPr>
          <w:p w:rsidR="00DB39BA" w:rsidRDefault="00DB39BA" w:rsidP="00F61DE5">
            <w:pPr>
              <w:widowControl w:val="0"/>
              <w:rPr>
                <w:snapToGrid w:val="0"/>
                <w:sz w:val="20"/>
              </w:rPr>
            </w:pPr>
            <w:r>
              <w:rPr>
                <w:snapToGrid w:val="0"/>
                <w:sz w:val="20"/>
              </w:rPr>
              <w:t>Počet válců</w:t>
            </w:r>
          </w:p>
        </w:tc>
        <w:tc>
          <w:tcPr>
            <w:tcW w:w="4110" w:type="dxa"/>
            <w:gridSpan w:val="3"/>
          </w:tcPr>
          <w:p w:rsidR="00DB39BA" w:rsidRDefault="00DB39BA" w:rsidP="00F61DE5">
            <w:pPr>
              <w:widowControl w:val="0"/>
              <w:jc w:val="center"/>
              <w:rPr>
                <w:snapToGrid w:val="0"/>
                <w:sz w:val="20"/>
              </w:rPr>
            </w:pPr>
            <w:r>
              <w:rPr>
                <w:snapToGrid w:val="0"/>
                <w:sz w:val="20"/>
              </w:rPr>
              <w:t>1</w:t>
            </w:r>
          </w:p>
        </w:tc>
      </w:tr>
      <w:tr w:rsidR="00DB39BA" w:rsidTr="00F61DE5">
        <w:trPr>
          <w:cantSplit/>
        </w:trPr>
        <w:tc>
          <w:tcPr>
            <w:tcW w:w="2764" w:type="dxa"/>
          </w:tcPr>
          <w:p w:rsidR="00DB39BA" w:rsidRDefault="00DB39BA" w:rsidP="00F61DE5">
            <w:pPr>
              <w:widowControl w:val="0"/>
              <w:rPr>
                <w:snapToGrid w:val="0"/>
                <w:sz w:val="20"/>
              </w:rPr>
            </w:pPr>
            <w:r>
              <w:rPr>
                <w:snapToGrid w:val="0"/>
                <w:sz w:val="20"/>
              </w:rPr>
              <w:t>Obsah válce, ml</w:t>
            </w:r>
          </w:p>
        </w:tc>
        <w:tc>
          <w:tcPr>
            <w:tcW w:w="4110" w:type="dxa"/>
            <w:gridSpan w:val="3"/>
          </w:tcPr>
          <w:p w:rsidR="00DB39BA" w:rsidRDefault="00DB39BA" w:rsidP="00F61DE5">
            <w:pPr>
              <w:widowControl w:val="0"/>
              <w:jc w:val="center"/>
              <w:rPr>
                <w:snapToGrid w:val="0"/>
                <w:sz w:val="20"/>
              </w:rPr>
            </w:pPr>
            <w:r>
              <w:rPr>
                <w:snapToGrid w:val="0"/>
                <w:sz w:val="20"/>
              </w:rPr>
              <w:t>123</w:t>
            </w:r>
          </w:p>
        </w:tc>
      </w:tr>
      <w:tr w:rsidR="00DB39BA" w:rsidTr="00F61DE5">
        <w:trPr>
          <w:cantSplit/>
        </w:trPr>
        <w:tc>
          <w:tcPr>
            <w:tcW w:w="2764" w:type="dxa"/>
          </w:tcPr>
          <w:p w:rsidR="00DB39BA" w:rsidRDefault="00DB39BA" w:rsidP="00F61DE5">
            <w:pPr>
              <w:widowControl w:val="0"/>
              <w:rPr>
                <w:snapToGrid w:val="0"/>
                <w:sz w:val="20"/>
              </w:rPr>
            </w:pPr>
            <w:r>
              <w:rPr>
                <w:snapToGrid w:val="0"/>
                <w:sz w:val="20"/>
              </w:rPr>
              <w:t>Vrtání &amp; zdvih, mm</w:t>
            </w:r>
          </w:p>
        </w:tc>
        <w:tc>
          <w:tcPr>
            <w:tcW w:w="4110" w:type="dxa"/>
            <w:gridSpan w:val="3"/>
          </w:tcPr>
          <w:p w:rsidR="00DB39BA" w:rsidRDefault="00DB39BA" w:rsidP="00F61DE5">
            <w:pPr>
              <w:widowControl w:val="0"/>
              <w:jc w:val="center"/>
              <w:rPr>
                <w:snapToGrid w:val="0"/>
                <w:sz w:val="20"/>
              </w:rPr>
            </w:pPr>
            <w:r>
              <w:rPr>
                <w:snapToGrid w:val="0"/>
                <w:sz w:val="20"/>
              </w:rPr>
              <w:t>59 X 45</w:t>
            </w:r>
          </w:p>
        </w:tc>
      </w:tr>
      <w:tr w:rsidR="00DB39BA" w:rsidTr="00F61DE5">
        <w:trPr>
          <w:cantSplit/>
        </w:trPr>
        <w:tc>
          <w:tcPr>
            <w:tcW w:w="2764" w:type="dxa"/>
          </w:tcPr>
          <w:p w:rsidR="00DB39BA" w:rsidRDefault="00DB39BA" w:rsidP="00F61DE5">
            <w:pPr>
              <w:widowControl w:val="0"/>
              <w:rPr>
                <w:snapToGrid w:val="0"/>
                <w:sz w:val="20"/>
              </w:rPr>
            </w:pPr>
            <w:r>
              <w:rPr>
                <w:snapToGrid w:val="0"/>
                <w:sz w:val="20"/>
              </w:rPr>
              <w:t>Výfuková soustava</w:t>
            </w:r>
          </w:p>
        </w:tc>
        <w:tc>
          <w:tcPr>
            <w:tcW w:w="4110" w:type="dxa"/>
            <w:gridSpan w:val="3"/>
          </w:tcPr>
          <w:p w:rsidR="00DB39BA" w:rsidRDefault="00DB39BA" w:rsidP="00F61DE5">
            <w:pPr>
              <w:widowControl w:val="0"/>
              <w:rPr>
                <w:snapToGrid w:val="0"/>
                <w:sz w:val="20"/>
              </w:rPr>
            </w:pPr>
            <w:r>
              <w:rPr>
                <w:snapToGrid w:val="0"/>
                <w:sz w:val="20"/>
              </w:rPr>
              <w:t>vývod tlumičem</w:t>
            </w:r>
          </w:p>
        </w:tc>
      </w:tr>
      <w:tr w:rsidR="00DB39BA" w:rsidTr="00F61DE5">
        <w:trPr>
          <w:cantSplit/>
        </w:trPr>
        <w:tc>
          <w:tcPr>
            <w:tcW w:w="2764" w:type="dxa"/>
          </w:tcPr>
          <w:p w:rsidR="00DB39BA" w:rsidRDefault="00DB39BA" w:rsidP="00F61DE5">
            <w:pPr>
              <w:widowControl w:val="0"/>
              <w:rPr>
                <w:snapToGrid w:val="0"/>
                <w:sz w:val="20"/>
              </w:rPr>
            </w:pPr>
            <w:r>
              <w:rPr>
                <w:snapToGrid w:val="0"/>
                <w:sz w:val="20"/>
              </w:rPr>
              <w:t>Mazací soustava</w:t>
            </w:r>
          </w:p>
        </w:tc>
        <w:tc>
          <w:tcPr>
            <w:tcW w:w="4110" w:type="dxa"/>
            <w:gridSpan w:val="3"/>
          </w:tcPr>
          <w:p w:rsidR="00DB39BA" w:rsidRDefault="00DB39BA" w:rsidP="00F61DE5">
            <w:pPr>
              <w:widowControl w:val="0"/>
              <w:rPr>
                <w:snapToGrid w:val="0"/>
                <w:sz w:val="20"/>
              </w:rPr>
            </w:pPr>
            <w:r>
              <w:rPr>
                <w:snapToGrid w:val="0"/>
                <w:sz w:val="20"/>
              </w:rPr>
              <w:t>mazání tlakovým rotačním čerpadlem</w:t>
            </w:r>
          </w:p>
        </w:tc>
      </w:tr>
      <w:tr w:rsidR="00DB39BA" w:rsidTr="00F61DE5">
        <w:trPr>
          <w:cantSplit/>
        </w:trPr>
        <w:tc>
          <w:tcPr>
            <w:tcW w:w="2764" w:type="dxa"/>
          </w:tcPr>
          <w:p w:rsidR="00DB39BA" w:rsidRDefault="00DB39BA" w:rsidP="00F61DE5">
            <w:pPr>
              <w:widowControl w:val="0"/>
              <w:rPr>
                <w:snapToGrid w:val="0"/>
                <w:sz w:val="20"/>
              </w:rPr>
            </w:pPr>
            <w:r>
              <w:rPr>
                <w:snapToGrid w:val="0"/>
                <w:sz w:val="20"/>
              </w:rPr>
              <w:t>Chlazení</w:t>
            </w:r>
          </w:p>
        </w:tc>
        <w:tc>
          <w:tcPr>
            <w:tcW w:w="4110" w:type="dxa"/>
            <w:gridSpan w:val="3"/>
          </w:tcPr>
          <w:p w:rsidR="00DB39BA" w:rsidRDefault="00DB39BA" w:rsidP="00F61DE5">
            <w:pPr>
              <w:widowControl w:val="0"/>
              <w:rPr>
                <w:snapToGrid w:val="0"/>
                <w:sz w:val="20"/>
              </w:rPr>
            </w:pPr>
            <w:r>
              <w:rPr>
                <w:snapToGrid w:val="0"/>
                <w:sz w:val="20"/>
              </w:rPr>
              <w:t>nucený vodní okruh</w:t>
            </w:r>
          </w:p>
        </w:tc>
      </w:tr>
      <w:tr w:rsidR="00DB39BA" w:rsidTr="00F61DE5">
        <w:trPr>
          <w:cantSplit/>
        </w:trPr>
        <w:tc>
          <w:tcPr>
            <w:tcW w:w="2764" w:type="dxa"/>
          </w:tcPr>
          <w:p w:rsidR="00DB39BA" w:rsidRDefault="00DB39BA" w:rsidP="00F61DE5">
            <w:pPr>
              <w:widowControl w:val="0"/>
              <w:rPr>
                <w:snapToGrid w:val="0"/>
                <w:sz w:val="20"/>
              </w:rPr>
            </w:pPr>
            <w:r>
              <w:rPr>
                <w:snapToGrid w:val="0"/>
                <w:sz w:val="20"/>
              </w:rPr>
              <w:t>Startování</w:t>
            </w:r>
          </w:p>
        </w:tc>
        <w:tc>
          <w:tcPr>
            <w:tcW w:w="4110" w:type="dxa"/>
            <w:gridSpan w:val="3"/>
          </w:tcPr>
          <w:p w:rsidR="00DB39BA" w:rsidRDefault="00DB39BA" w:rsidP="00F61DE5">
            <w:pPr>
              <w:widowControl w:val="0"/>
              <w:rPr>
                <w:snapToGrid w:val="0"/>
                <w:sz w:val="20"/>
              </w:rPr>
            </w:pPr>
            <w:r>
              <w:rPr>
                <w:snapToGrid w:val="0"/>
                <w:sz w:val="20"/>
              </w:rPr>
              <w:t>ruční</w:t>
            </w:r>
          </w:p>
        </w:tc>
      </w:tr>
      <w:tr w:rsidR="00DB39BA" w:rsidTr="00F61DE5">
        <w:trPr>
          <w:cantSplit/>
        </w:trPr>
        <w:tc>
          <w:tcPr>
            <w:tcW w:w="2764" w:type="dxa"/>
          </w:tcPr>
          <w:p w:rsidR="00DB39BA" w:rsidRDefault="00DB39BA" w:rsidP="00F61DE5">
            <w:pPr>
              <w:widowControl w:val="0"/>
              <w:rPr>
                <w:snapToGrid w:val="0"/>
                <w:sz w:val="20"/>
              </w:rPr>
            </w:pPr>
            <w:r>
              <w:rPr>
                <w:snapToGrid w:val="0"/>
                <w:sz w:val="20"/>
              </w:rPr>
              <w:t>Zapalování</w:t>
            </w:r>
          </w:p>
        </w:tc>
        <w:tc>
          <w:tcPr>
            <w:tcW w:w="4110" w:type="dxa"/>
            <w:gridSpan w:val="3"/>
          </w:tcPr>
          <w:p w:rsidR="00DB39BA" w:rsidRDefault="00DB39BA" w:rsidP="00F61DE5">
            <w:pPr>
              <w:widowControl w:val="0"/>
              <w:rPr>
                <w:snapToGrid w:val="0"/>
                <w:sz w:val="20"/>
              </w:rPr>
            </w:pPr>
            <w:r>
              <w:rPr>
                <w:snapToGrid w:val="0"/>
                <w:sz w:val="20"/>
              </w:rPr>
              <w:t>setrvačníkové magneto &amp; CD jednotka</w:t>
            </w:r>
          </w:p>
        </w:tc>
      </w:tr>
      <w:tr w:rsidR="00DB39BA" w:rsidTr="00F61DE5">
        <w:trPr>
          <w:cantSplit/>
        </w:trPr>
        <w:tc>
          <w:tcPr>
            <w:tcW w:w="2764" w:type="dxa"/>
          </w:tcPr>
          <w:p w:rsidR="00DB39BA" w:rsidRDefault="00DB39BA" w:rsidP="00F61DE5">
            <w:pPr>
              <w:widowControl w:val="0"/>
              <w:rPr>
                <w:snapToGrid w:val="0"/>
                <w:sz w:val="20"/>
              </w:rPr>
            </w:pPr>
            <w:r>
              <w:rPr>
                <w:snapToGrid w:val="0"/>
                <w:sz w:val="20"/>
              </w:rPr>
              <w:t>Zapalovací svíčky</w:t>
            </w:r>
          </w:p>
        </w:tc>
        <w:tc>
          <w:tcPr>
            <w:tcW w:w="4110" w:type="dxa"/>
            <w:gridSpan w:val="3"/>
          </w:tcPr>
          <w:p w:rsidR="00DB39BA" w:rsidRDefault="00DB39BA" w:rsidP="00F61DE5">
            <w:pPr>
              <w:widowControl w:val="0"/>
              <w:rPr>
                <w:snapToGrid w:val="0"/>
                <w:sz w:val="20"/>
              </w:rPr>
            </w:pPr>
            <w:r>
              <w:rPr>
                <w:snapToGrid w:val="0"/>
                <w:sz w:val="20"/>
              </w:rPr>
              <w:t>NGK DCPR6E</w:t>
            </w:r>
          </w:p>
        </w:tc>
      </w:tr>
      <w:tr w:rsidR="00DB39BA" w:rsidTr="00F61DE5">
        <w:tc>
          <w:tcPr>
            <w:tcW w:w="2764" w:type="dxa"/>
          </w:tcPr>
          <w:p w:rsidR="00DB39BA" w:rsidRDefault="00DB39BA" w:rsidP="00F61DE5">
            <w:pPr>
              <w:widowControl w:val="0"/>
              <w:rPr>
                <w:snapToGrid w:val="0"/>
                <w:sz w:val="20"/>
              </w:rPr>
            </w:pPr>
            <w:r>
              <w:rPr>
                <w:snapToGrid w:val="0"/>
                <w:sz w:val="20"/>
              </w:rPr>
              <w:t>Polohy náklonu</w:t>
            </w:r>
          </w:p>
        </w:tc>
        <w:tc>
          <w:tcPr>
            <w:tcW w:w="4110" w:type="dxa"/>
            <w:gridSpan w:val="3"/>
          </w:tcPr>
          <w:p w:rsidR="00DB39BA" w:rsidRDefault="00DB39BA" w:rsidP="00F61DE5">
            <w:pPr>
              <w:widowControl w:val="0"/>
              <w:rPr>
                <w:snapToGrid w:val="0"/>
                <w:sz w:val="20"/>
              </w:rPr>
            </w:pPr>
            <w:r>
              <w:rPr>
                <w:snapToGrid w:val="0"/>
                <w:sz w:val="20"/>
              </w:rPr>
              <w:t>6</w:t>
            </w:r>
          </w:p>
        </w:tc>
      </w:tr>
      <w:tr w:rsidR="00DB39BA" w:rsidTr="00F61DE5">
        <w:tc>
          <w:tcPr>
            <w:tcW w:w="2764" w:type="dxa"/>
          </w:tcPr>
          <w:p w:rsidR="00DB39BA" w:rsidRDefault="00DB39BA" w:rsidP="00F61DE5">
            <w:pPr>
              <w:widowControl w:val="0"/>
              <w:rPr>
                <w:snapToGrid w:val="0"/>
                <w:sz w:val="20"/>
              </w:rPr>
            </w:pPr>
            <w:r>
              <w:rPr>
                <w:snapToGrid w:val="0"/>
                <w:sz w:val="20"/>
              </w:rPr>
              <w:t>Motorový olej</w:t>
            </w:r>
          </w:p>
        </w:tc>
        <w:tc>
          <w:tcPr>
            <w:tcW w:w="4110" w:type="dxa"/>
            <w:gridSpan w:val="3"/>
          </w:tcPr>
          <w:p w:rsidR="00DB39BA" w:rsidRDefault="00DB39BA" w:rsidP="00F61DE5">
            <w:pPr>
              <w:widowControl w:val="0"/>
              <w:rPr>
                <w:snapToGrid w:val="0"/>
                <w:sz w:val="20"/>
              </w:rPr>
            </w:pPr>
            <w:r>
              <w:rPr>
                <w:snapToGrid w:val="0"/>
                <w:sz w:val="20"/>
              </w:rPr>
              <w:t xml:space="preserve">API SF nebo SG nebo SH, </w:t>
            </w:r>
          </w:p>
          <w:p w:rsidR="00DB39BA" w:rsidRDefault="00DB39BA" w:rsidP="00F61DE5">
            <w:pPr>
              <w:widowControl w:val="0"/>
              <w:rPr>
                <w:snapToGrid w:val="0"/>
                <w:sz w:val="20"/>
              </w:rPr>
            </w:pPr>
            <w:r>
              <w:rPr>
                <w:snapToGrid w:val="0"/>
                <w:sz w:val="20"/>
              </w:rPr>
              <w:t>SAE 10W – 30/40, asi 450ml</w:t>
            </w:r>
          </w:p>
        </w:tc>
      </w:tr>
      <w:tr w:rsidR="00DB39BA" w:rsidTr="00F61DE5">
        <w:tc>
          <w:tcPr>
            <w:tcW w:w="2764" w:type="dxa"/>
          </w:tcPr>
          <w:p w:rsidR="00DB39BA" w:rsidRDefault="00DB39BA" w:rsidP="00F61DE5">
            <w:pPr>
              <w:widowControl w:val="0"/>
              <w:rPr>
                <w:snapToGrid w:val="0"/>
                <w:sz w:val="20"/>
              </w:rPr>
            </w:pPr>
            <w:r>
              <w:rPr>
                <w:snapToGrid w:val="0"/>
                <w:sz w:val="20"/>
              </w:rPr>
              <w:t>Převodový olej</w:t>
            </w:r>
          </w:p>
        </w:tc>
        <w:tc>
          <w:tcPr>
            <w:tcW w:w="4110" w:type="dxa"/>
            <w:gridSpan w:val="3"/>
          </w:tcPr>
          <w:p w:rsidR="00DB39BA" w:rsidRDefault="00DB39BA" w:rsidP="00F61DE5">
            <w:pPr>
              <w:widowControl w:val="0"/>
              <w:rPr>
                <w:snapToGrid w:val="0"/>
                <w:sz w:val="20"/>
              </w:rPr>
            </w:pPr>
            <w:r>
              <w:rPr>
                <w:snapToGrid w:val="0"/>
                <w:sz w:val="20"/>
              </w:rPr>
              <w:t>značkový převodový olej nebo API GL5, SAE #80 až #90, cca 195 ml</w:t>
            </w:r>
          </w:p>
        </w:tc>
      </w:tr>
      <w:tr w:rsidR="00DB39BA" w:rsidTr="00F61DE5">
        <w:trPr>
          <w:cantSplit/>
        </w:trPr>
        <w:tc>
          <w:tcPr>
            <w:tcW w:w="2764" w:type="dxa"/>
          </w:tcPr>
          <w:p w:rsidR="00DB39BA" w:rsidRDefault="00DB39BA" w:rsidP="00F61DE5">
            <w:pPr>
              <w:widowControl w:val="0"/>
              <w:rPr>
                <w:snapToGrid w:val="0"/>
                <w:sz w:val="20"/>
              </w:rPr>
            </w:pPr>
            <w:r>
              <w:rPr>
                <w:snapToGrid w:val="0"/>
                <w:sz w:val="20"/>
              </w:rPr>
              <w:t xml:space="preserve">Objem palivové nádrže, l </w:t>
            </w:r>
          </w:p>
        </w:tc>
        <w:tc>
          <w:tcPr>
            <w:tcW w:w="1370" w:type="dxa"/>
          </w:tcPr>
          <w:p w:rsidR="00DB39BA" w:rsidRDefault="00DB39BA" w:rsidP="00F61DE5">
            <w:pPr>
              <w:widowControl w:val="0"/>
              <w:rPr>
                <w:snapToGrid w:val="0"/>
                <w:sz w:val="20"/>
              </w:rPr>
            </w:pPr>
            <w:r>
              <w:rPr>
                <w:snapToGrid w:val="0"/>
                <w:sz w:val="20"/>
              </w:rPr>
              <w:t>*zabudovaná1,3 l</w:t>
            </w:r>
          </w:p>
        </w:tc>
        <w:tc>
          <w:tcPr>
            <w:tcW w:w="2740" w:type="dxa"/>
            <w:gridSpan w:val="2"/>
          </w:tcPr>
          <w:p w:rsidR="00DB39BA" w:rsidRDefault="00DB39BA" w:rsidP="00F61DE5">
            <w:pPr>
              <w:widowControl w:val="0"/>
              <w:rPr>
                <w:snapToGrid w:val="0"/>
                <w:sz w:val="20"/>
              </w:rPr>
            </w:pPr>
            <w:r>
              <w:rPr>
                <w:snapToGrid w:val="0"/>
                <w:sz w:val="20"/>
              </w:rPr>
              <w:t>přenosná</w:t>
            </w:r>
          </w:p>
          <w:p w:rsidR="00DB39BA" w:rsidRDefault="00DB39BA" w:rsidP="00F61DE5">
            <w:pPr>
              <w:widowControl w:val="0"/>
              <w:rPr>
                <w:snapToGrid w:val="0"/>
                <w:sz w:val="20"/>
              </w:rPr>
            </w:pPr>
            <w:smartTag w:uri="urn:schemas-microsoft-com:office:smarttags" w:element="metricconverter">
              <w:smartTagPr>
                <w:attr w:name="ProductID" w:val="12 l"/>
              </w:smartTagPr>
              <w:r>
                <w:rPr>
                  <w:snapToGrid w:val="0"/>
                  <w:sz w:val="20"/>
                </w:rPr>
                <w:t>12 l</w:t>
              </w:r>
            </w:smartTag>
          </w:p>
        </w:tc>
      </w:tr>
      <w:tr w:rsidR="00DB39BA" w:rsidTr="00F61DE5">
        <w:trPr>
          <w:cantSplit/>
        </w:trPr>
        <w:tc>
          <w:tcPr>
            <w:tcW w:w="2764" w:type="dxa"/>
          </w:tcPr>
          <w:p w:rsidR="00DB39BA" w:rsidRDefault="00DB39BA" w:rsidP="00F61DE5">
            <w:pPr>
              <w:widowControl w:val="0"/>
              <w:rPr>
                <w:snapToGrid w:val="0"/>
                <w:sz w:val="20"/>
              </w:rPr>
            </w:pPr>
            <w:r>
              <w:rPr>
                <w:snapToGrid w:val="0"/>
                <w:sz w:val="20"/>
              </w:rPr>
              <w:t>Převodový poměr</w:t>
            </w:r>
          </w:p>
        </w:tc>
        <w:tc>
          <w:tcPr>
            <w:tcW w:w="4110" w:type="dxa"/>
            <w:gridSpan w:val="3"/>
            <w:vAlign w:val="center"/>
          </w:tcPr>
          <w:p w:rsidR="00DB39BA" w:rsidRDefault="00DB39BA" w:rsidP="00F61DE5">
            <w:pPr>
              <w:widowControl w:val="0"/>
              <w:tabs>
                <w:tab w:val="decimal" w:pos="3911"/>
                <w:tab w:val="decimal" w:pos="5045"/>
                <w:tab w:val="decimal" w:pos="6213"/>
              </w:tabs>
              <w:jc w:val="center"/>
              <w:rPr>
                <w:snapToGrid w:val="0"/>
                <w:sz w:val="20"/>
              </w:rPr>
            </w:pPr>
            <w:r>
              <w:rPr>
                <w:snapToGrid w:val="0"/>
                <w:sz w:val="20"/>
              </w:rPr>
              <w:t>13 : 28</w:t>
            </w:r>
          </w:p>
        </w:tc>
      </w:tr>
    </w:tbl>
    <w:p w:rsidR="00DB39BA" w:rsidRDefault="00DB39BA" w:rsidP="00DB39BA">
      <w:pPr>
        <w:widowControl w:val="0"/>
        <w:tabs>
          <w:tab w:val="left" w:pos="204"/>
        </w:tabs>
        <w:rPr>
          <w:snapToGrid w:val="0"/>
          <w:sz w:val="20"/>
        </w:rPr>
      </w:pPr>
      <w:r>
        <w:rPr>
          <w:snapToGrid w:val="0"/>
          <w:sz w:val="20"/>
        </w:rPr>
        <w:t xml:space="preserve">*Při zapojení dvou nádrží použijte s přenosnou nádrží </w:t>
      </w:r>
      <w:smartTag w:uri="urn:schemas-microsoft-com:office:smarttags" w:element="metricconverter">
        <w:smartTagPr>
          <w:attr w:name="ProductID" w:val="12 l"/>
        </w:smartTagPr>
        <w:r>
          <w:rPr>
            <w:snapToGrid w:val="0"/>
            <w:sz w:val="20"/>
          </w:rPr>
          <w:t>12 l</w:t>
        </w:r>
      </w:smartTag>
      <w:r>
        <w:rPr>
          <w:snapToGrid w:val="0"/>
          <w:sz w:val="20"/>
        </w:rPr>
        <w:t>.</w:t>
      </w:r>
    </w:p>
    <w:p w:rsidR="00DB39BA" w:rsidRDefault="00DB39BA">
      <w:pPr>
        <w:spacing w:after="200" w:line="276" w:lineRule="auto"/>
      </w:pPr>
      <w:r>
        <w:br w:type="page"/>
      </w:r>
    </w:p>
    <w:p w:rsidR="00DB39BA" w:rsidRDefault="00DB39BA" w:rsidP="00DB39BA">
      <w:pPr>
        <w:widowControl w:val="0"/>
        <w:tabs>
          <w:tab w:val="left" w:pos="204"/>
        </w:tabs>
        <w:rPr>
          <w:b/>
          <w:snapToGrid w:val="0"/>
        </w:rPr>
      </w:pPr>
      <w:r>
        <w:rPr>
          <w:b/>
          <w:snapToGrid w:val="0"/>
        </w:rPr>
        <w:lastRenderedPageBreak/>
        <w:t>2. NÁZVY SOUČÁSTÍ</w:t>
      </w:r>
    </w:p>
    <w:p w:rsidR="00DB39BA" w:rsidRDefault="00DB39BA" w:rsidP="00DB39BA">
      <w:r>
        <w:rPr>
          <w:noProof/>
        </w:rPr>
        <w:drawing>
          <wp:anchor distT="0" distB="0" distL="114300" distR="114300" simplePos="0" relativeHeight="251669504" behindDoc="0" locked="0" layoutInCell="0" allowOverlap="1">
            <wp:simplePos x="0" y="0"/>
            <wp:positionH relativeFrom="column">
              <wp:posOffset>-85725</wp:posOffset>
            </wp:positionH>
            <wp:positionV relativeFrom="paragraph">
              <wp:posOffset>13335</wp:posOffset>
            </wp:positionV>
            <wp:extent cx="4653915" cy="5852160"/>
            <wp:effectExtent l="0" t="0" r="0" b="0"/>
            <wp:wrapNone/>
            <wp:docPr id="14" name="Obrázek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53915" cy="5852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9BA" w:rsidRDefault="00DB39BA" w:rsidP="00DB39BA">
      <w:r>
        <w:rPr>
          <w:noProof/>
          <w:sz w:val="20"/>
        </w:rPr>
        <mc:AlternateContent>
          <mc:Choice Requires="wps">
            <w:drawing>
              <wp:anchor distT="0" distB="0" distL="114300" distR="114300" simplePos="0" relativeHeight="251670528" behindDoc="0" locked="0" layoutInCell="1" allowOverlap="1">
                <wp:simplePos x="0" y="0"/>
                <wp:positionH relativeFrom="column">
                  <wp:posOffset>-33655</wp:posOffset>
                </wp:positionH>
                <wp:positionV relativeFrom="paragraph">
                  <wp:posOffset>92075</wp:posOffset>
                </wp:positionV>
                <wp:extent cx="1028700" cy="342900"/>
                <wp:effectExtent l="0" t="0" r="0" b="0"/>
                <wp:wrapNone/>
                <wp:docPr id="13" name="Textové pol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FC9" w:rsidRPr="008104B5" w:rsidRDefault="00111FC9" w:rsidP="00DB39BA">
                            <w:pPr>
                              <w:rPr>
                                <w:b/>
                                <w:sz w:val="14"/>
                                <w:szCs w:val="14"/>
                              </w:rPr>
                            </w:pPr>
                            <w:r w:rsidRPr="008104B5">
                              <w:rPr>
                                <w:b/>
                                <w:sz w:val="14"/>
                                <w:szCs w:val="14"/>
                              </w:rPr>
                              <w:t>Prohlubeň pro vyklopení motoru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13" o:spid="_x0000_s1026" type="#_x0000_t202" style="position:absolute;margin-left:-2.65pt;margin-top:7.25pt;width:81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" stroked="f">
                <v:textbox>
                  <w:txbxContent>
                    <w:p w:rsidR="00111FC9" w:rsidRPr="008104B5" w:rsidRDefault="00111FC9" w:rsidP="00DB39BA">
                      <w:pPr>
                        <w:rPr>
                          <w:b/>
                          <w:sz w:val="14"/>
                          <w:szCs w:val="14"/>
                        </w:rPr>
                      </w:pPr>
                      <w:r w:rsidRPr="008104B5">
                        <w:rPr>
                          <w:b/>
                          <w:sz w:val="14"/>
                          <w:szCs w:val="14"/>
                        </w:rPr>
                        <w:t>Prohlubeň pro vyklopení motoru</w:t>
                      </w:r>
                    </w:p>
                  </w:txbxContent>
                </v:textbox>
              </v:shape>
            </w:pict>
          </mc:Fallback>
        </mc:AlternateContent>
      </w:r>
    </w:p>
    <w:p w:rsidR="00DB39BA" w:rsidRDefault="00DB39BA" w:rsidP="00DB39BA"/>
    <w:p w:rsidR="00DB39BA" w:rsidRDefault="00DB39BA">
      <w:pPr>
        <w:spacing w:after="200" w:line="276" w:lineRule="auto"/>
        <w:rPr>
          <w:b/>
          <w:snapToGrid w:val="0"/>
        </w:rPr>
      </w:pPr>
    </w:p>
    <w:p w:rsidR="00DB39BA" w:rsidRDefault="00DB39BA">
      <w:pPr>
        <w:spacing w:after="200" w:line="276" w:lineRule="auto"/>
        <w:rPr>
          <w:b/>
          <w:snapToGrid w:val="0"/>
        </w:rPr>
      </w:pPr>
    </w:p>
    <w:p w:rsidR="00DB39BA" w:rsidRDefault="00DB39BA">
      <w:pPr>
        <w:spacing w:after="200" w:line="276" w:lineRule="auto"/>
        <w:rPr>
          <w:b/>
          <w:snapToGrid w:val="0"/>
        </w:rPr>
      </w:pPr>
      <w:r>
        <w:rPr>
          <w:b/>
          <w:snapToGrid w:val="0"/>
        </w:rPr>
        <w:br w:type="page"/>
      </w:r>
    </w:p>
    <w:p w:rsidR="00DB39BA" w:rsidRDefault="00DB39BA" w:rsidP="00DB39BA">
      <w:pPr>
        <w:widowControl w:val="0"/>
        <w:tabs>
          <w:tab w:val="left" w:pos="204"/>
        </w:tabs>
        <w:jc w:val="both"/>
        <w:rPr>
          <w:b/>
          <w:snapToGrid w:val="0"/>
        </w:rPr>
      </w:pPr>
      <w:r>
        <w:rPr>
          <w:b/>
          <w:snapToGrid w:val="0"/>
        </w:rPr>
        <w:lastRenderedPageBreak/>
        <w:t xml:space="preserve">3. PŘIPOJENÍ ZÁVĚSNÉHO MOTORU </w:t>
      </w:r>
    </w:p>
    <w:p w:rsidR="00DB39BA" w:rsidRDefault="00DB39BA" w:rsidP="00DB39BA">
      <w:pPr>
        <w:widowControl w:val="0"/>
        <w:tabs>
          <w:tab w:val="left" w:pos="4427"/>
        </w:tabs>
        <w:jc w:val="both"/>
        <w:rPr>
          <w:sz w:val="1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DB39BA" w:rsidTr="00F61DE5">
        <w:tc>
          <w:tcPr>
            <w:tcW w:w="1560" w:type="dxa"/>
          </w:tcPr>
          <w:p w:rsidR="00DB39BA" w:rsidRDefault="00DB39BA" w:rsidP="00F61DE5">
            <w:pPr>
              <w:jc w:val="both"/>
              <w:rPr>
                <w:b/>
                <w:sz w:val="20"/>
              </w:rPr>
            </w:pPr>
            <w:r>
              <w:rPr>
                <w:b/>
                <w:noProof/>
                <w:sz w:val="20"/>
              </w:rPr>
              <w:drawing>
                <wp:anchor distT="0" distB="0" distL="114300" distR="114300" simplePos="0" relativeHeight="251672576" behindDoc="0" locked="0" layoutInCell="0" allowOverlap="1">
                  <wp:simplePos x="0" y="0"/>
                  <wp:positionH relativeFrom="column">
                    <wp:posOffset>189230</wp:posOffset>
                  </wp:positionH>
                  <wp:positionV relativeFrom="paragraph">
                    <wp:posOffset>33020</wp:posOffset>
                  </wp:positionV>
                  <wp:extent cx="651510" cy="622300"/>
                  <wp:effectExtent l="0" t="0" r="0" b="6350"/>
                  <wp:wrapNone/>
                  <wp:docPr id="18" name="Obrázek 18"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9BA" w:rsidRDefault="00DB39BA" w:rsidP="00F61DE5">
            <w:pPr>
              <w:jc w:val="both"/>
              <w:rPr>
                <w:b/>
                <w:sz w:val="20"/>
              </w:rPr>
            </w:pPr>
          </w:p>
          <w:p w:rsidR="00DB39BA" w:rsidRDefault="00DB39BA" w:rsidP="00F61DE5">
            <w:pPr>
              <w:jc w:val="both"/>
              <w:rPr>
                <w:b/>
                <w:sz w:val="20"/>
              </w:rPr>
            </w:pPr>
          </w:p>
          <w:p w:rsidR="00DB39BA" w:rsidRDefault="00DB39BA" w:rsidP="00F61DE5">
            <w:pPr>
              <w:jc w:val="both"/>
              <w:rPr>
                <w:b/>
                <w:sz w:val="20"/>
              </w:rPr>
            </w:pPr>
          </w:p>
          <w:p w:rsidR="00DB39BA" w:rsidRDefault="00DB39BA" w:rsidP="00F61DE5">
            <w:pPr>
              <w:jc w:val="both"/>
              <w:rPr>
                <w:b/>
                <w:sz w:val="20"/>
              </w:rPr>
            </w:pPr>
          </w:p>
          <w:p w:rsidR="00DB39BA" w:rsidRDefault="00DB39BA" w:rsidP="00F61DE5">
            <w:pPr>
              <w:jc w:val="center"/>
              <w:rPr>
                <w:b/>
                <w:sz w:val="20"/>
              </w:rPr>
            </w:pPr>
            <w:r>
              <w:rPr>
                <w:b/>
                <w:sz w:val="20"/>
              </w:rPr>
              <w:t>VAROVÁNÍ</w:t>
            </w:r>
          </w:p>
        </w:tc>
        <w:tc>
          <w:tcPr>
            <w:tcW w:w="5953" w:type="dxa"/>
            <w:vAlign w:val="center"/>
          </w:tcPr>
          <w:p w:rsidR="00DB39BA" w:rsidRDefault="00DB39BA" w:rsidP="00F61DE5">
            <w:pPr>
              <w:widowControl w:val="0"/>
              <w:tabs>
                <w:tab w:val="left" w:pos="204"/>
              </w:tabs>
              <w:rPr>
                <w:b/>
                <w:snapToGrid w:val="0"/>
                <w:sz w:val="20"/>
              </w:rPr>
            </w:pPr>
            <w:r>
              <w:rPr>
                <w:b/>
                <w:snapToGrid w:val="0"/>
                <w:sz w:val="20"/>
              </w:rPr>
              <w:t>Většina lodí je omezena a certifikována na maximální výkon motoru, který je uveden na certifikačním štítku lodi. Nepoužívejte s lodí žádný motor, který přesahuje toto omezení. V případě nejasnosti se obraťte na Vašeho prodejce.</w:t>
            </w:r>
          </w:p>
          <w:p w:rsidR="00DB39BA" w:rsidRDefault="00DB39BA" w:rsidP="00F61DE5">
            <w:pPr>
              <w:widowControl w:val="0"/>
              <w:tabs>
                <w:tab w:val="left" w:pos="204"/>
              </w:tabs>
              <w:rPr>
                <w:b/>
                <w:sz w:val="20"/>
              </w:rPr>
            </w:pPr>
            <w:r>
              <w:rPr>
                <w:b/>
                <w:snapToGrid w:val="0"/>
                <w:sz w:val="20"/>
              </w:rPr>
              <w:t>Nepoužívejte motor, který není bezpečně připojen k lodi dle níže uvedených pokynů.</w:t>
            </w:r>
          </w:p>
        </w:tc>
      </w:tr>
    </w:tbl>
    <w:p w:rsidR="00DB39BA" w:rsidRDefault="00DB39BA" w:rsidP="00DB39BA">
      <w:pPr>
        <w:widowControl w:val="0"/>
        <w:tabs>
          <w:tab w:val="left" w:pos="510"/>
        </w:tabs>
        <w:ind w:left="510" w:hanging="510"/>
        <w:rPr>
          <w:snapToGrid w:val="0"/>
          <w:sz w:val="20"/>
        </w:rPr>
      </w:pPr>
      <w:r>
        <w:rPr>
          <w:noProof/>
          <w:sz w:val="20"/>
        </w:rPr>
        <w:drawing>
          <wp:anchor distT="0" distB="0" distL="114300" distR="114300" simplePos="0" relativeHeight="251673600" behindDoc="0" locked="0" layoutInCell="0" allowOverlap="1">
            <wp:simplePos x="0" y="0"/>
            <wp:positionH relativeFrom="column">
              <wp:posOffset>2383155</wp:posOffset>
            </wp:positionH>
            <wp:positionV relativeFrom="paragraph">
              <wp:posOffset>93980</wp:posOffset>
            </wp:positionV>
            <wp:extent cx="2392045" cy="1971040"/>
            <wp:effectExtent l="0" t="0" r="8255" b="0"/>
            <wp:wrapSquare wrapText="bothSides"/>
            <wp:docPr id="17" name="Obrázek 1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2045" cy="1971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9BA" w:rsidRDefault="00DB39BA" w:rsidP="00DB39BA">
      <w:pPr>
        <w:widowControl w:val="0"/>
        <w:numPr>
          <w:ilvl w:val="1"/>
          <w:numId w:val="1"/>
        </w:numPr>
        <w:tabs>
          <w:tab w:val="clear" w:pos="792"/>
          <w:tab w:val="left" w:pos="-426"/>
        </w:tabs>
        <w:ind w:left="426"/>
        <w:jc w:val="both"/>
        <w:rPr>
          <w:snapToGrid w:val="0"/>
          <w:sz w:val="20"/>
          <w:lang w:val="en-US"/>
        </w:rPr>
      </w:pPr>
      <w:r>
        <w:rPr>
          <w:snapToGrid w:val="0"/>
          <w:sz w:val="20"/>
          <w:lang w:val="en-US"/>
        </w:rPr>
        <w:t>Připojení motoru k </w:t>
      </w:r>
      <w:smartTag w:uri="urn:schemas-microsoft-com:office:smarttags" w:element="City">
        <w:smartTag w:uri="urn:schemas-microsoft-com:office:smarttags" w:element="place">
          <w:r>
            <w:rPr>
              <w:snapToGrid w:val="0"/>
              <w:sz w:val="20"/>
              <w:lang w:val="en-US"/>
            </w:rPr>
            <w:t>lodi</w:t>
          </w:r>
        </w:smartTag>
      </w:smartTag>
      <w:r>
        <w:rPr>
          <w:snapToGrid w:val="0"/>
          <w:sz w:val="20"/>
          <w:lang w:val="en-US"/>
        </w:rPr>
        <w:t xml:space="preserve"> </w:t>
      </w:r>
    </w:p>
    <w:p w:rsidR="00DB39BA" w:rsidRDefault="00DB39BA" w:rsidP="00DB39BA">
      <w:pPr>
        <w:widowControl w:val="0"/>
        <w:numPr>
          <w:ilvl w:val="0"/>
          <w:numId w:val="2"/>
        </w:numPr>
        <w:tabs>
          <w:tab w:val="left" w:pos="-426"/>
        </w:tabs>
        <w:ind w:left="851" w:hanging="425"/>
        <w:jc w:val="both"/>
        <w:rPr>
          <w:snapToGrid w:val="0"/>
          <w:sz w:val="20"/>
          <w:lang w:val="en-US"/>
        </w:rPr>
      </w:pPr>
      <w:r>
        <w:rPr>
          <w:snapToGrid w:val="0"/>
          <w:sz w:val="20"/>
          <w:lang w:val="en-US"/>
        </w:rPr>
        <w:t>Umístěte motor .... nad okraj</w:t>
      </w:r>
    </w:p>
    <w:p w:rsidR="00DB39BA" w:rsidRDefault="00DB39BA" w:rsidP="00DB39BA">
      <w:pPr>
        <w:widowControl w:val="0"/>
        <w:tabs>
          <w:tab w:val="left" w:pos="-426"/>
        </w:tabs>
        <w:ind w:left="426"/>
        <w:jc w:val="both"/>
        <w:rPr>
          <w:snapToGrid w:val="0"/>
          <w:sz w:val="20"/>
          <w:lang w:val="en-US"/>
        </w:rPr>
      </w:pPr>
      <w:r>
        <w:rPr>
          <w:snapToGrid w:val="0"/>
          <w:sz w:val="20"/>
          <w:lang w:val="en-US"/>
        </w:rPr>
        <w:tab/>
        <w:t>kýlu</w:t>
      </w:r>
    </w:p>
    <w:p w:rsidR="00DB39BA" w:rsidRDefault="00DB39BA" w:rsidP="00DB39BA">
      <w:pPr>
        <w:widowControl w:val="0"/>
        <w:numPr>
          <w:ilvl w:val="0"/>
          <w:numId w:val="3"/>
        </w:numPr>
        <w:tabs>
          <w:tab w:val="left" w:pos="-426"/>
          <w:tab w:val="num" w:pos="1086"/>
        </w:tabs>
        <w:ind w:left="786" w:hanging="77"/>
        <w:jc w:val="both"/>
        <w:rPr>
          <w:snapToGrid w:val="0"/>
          <w:sz w:val="20"/>
          <w:lang w:val="en-US"/>
        </w:rPr>
      </w:pPr>
      <w:r>
        <w:rPr>
          <w:snapToGrid w:val="0"/>
          <w:sz w:val="20"/>
          <w:lang w:val="en-US"/>
        </w:rPr>
        <w:t xml:space="preserve">Umístěte motor na střed           </w:t>
      </w:r>
    </w:p>
    <w:p w:rsidR="00DB39BA" w:rsidRDefault="00DB39BA" w:rsidP="00DB39BA">
      <w:pPr>
        <w:widowControl w:val="0"/>
        <w:tabs>
          <w:tab w:val="left" w:pos="-426"/>
          <w:tab w:val="num" w:pos="1086"/>
        </w:tabs>
        <w:ind w:left="709"/>
        <w:jc w:val="both"/>
        <w:rPr>
          <w:snapToGrid w:val="0"/>
          <w:sz w:val="20"/>
          <w:lang w:val="en-US"/>
        </w:rPr>
      </w:pPr>
      <w:r>
        <w:rPr>
          <w:snapToGrid w:val="0"/>
          <w:sz w:val="20"/>
          <w:lang w:val="en-US"/>
        </w:rPr>
        <w:tab/>
      </w:r>
      <w:smartTag w:uri="urn:schemas-microsoft-com:office:smarttags" w:element="place">
        <w:smartTag w:uri="urn:schemas-microsoft-com:office:smarttags" w:element="City">
          <w:r>
            <w:rPr>
              <w:snapToGrid w:val="0"/>
              <w:sz w:val="20"/>
              <w:lang w:val="en-US"/>
            </w:rPr>
            <w:t>lodi</w:t>
          </w:r>
        </w:smartTag>
      </w:smartTag>
      <w:r>
        <w:rPr>
          <w:snapToGrid w:val="0"/>
          <w:sz w:val="20"/>
          <w:lang w:val="en-US"/>
        </w:rPr>
        <w:t xml:space="preserve"> (obr. 1)</w:t>
      </w:r>
    </w:p>
    <w:p w:rsidR="00DB39BA" w:rsidRDefault="00DB39BA" w:rsidP="00DB39BA">
      <w:pPr>
        <w:widowControl w:val="0"/>
        <w:tabs>
          <w:tab w:val="left" w:pos="-426"/>
          <w:tab w:val="num" w:pos="1086"/>
        </w:tabs>
        <w:rPr>
          <w:snapToGrid w:val="0"/>
          <w:sz w:val="20"/>
          <w:lang w:val="en-US"/>
        </w:rPr>
      </w:pPr>
    </w:p>
    <w:p w:rsidR="00DB39BA" w:rsidRDefault="00DB39BA" w:rsidP="00DB39BA">
      <w:pPr>
        <w:widowControl w:val="0"/>
        <w:tabs>
          <w:tab w:val="left" w:pos="-426"/>
          <w:tab w:val="num" w:pos="1086"/>
        </w:tabs>
        <w:rPr>
          <w:snapToGrid w:val="0"/>
          <w:sz w:val="20"/>
          <w:lang w:val="en-US"/>
        </w:rPr>
      </w:pPr>
    </w:p>
    <w:p w:rsidR="00DB39BA" w:rsidRDefault="00DB39BA" w:rsidP="00DB39BA">
      <w:pPr>
        <w:widowControl w:val="0"/>
        <w:tabs>
          <w:tab w:val="left" w:pos="-426"/>
          <w:tab w:val="num" w:pos="1086"/>
        </w:tabs>
        <w:rPr>
          <w:snapToGrid w:val="0"/>
          <w:sz w:val="20"/>
          <w:lang w:val="en-US"/>
        </w:rPr>
      </w:pPr>
    </w:p>
    <w:p w:rsidR="00DB39BA" w:rsidRDefault="00DB39BA" w:rsidP="00DB39BA">
      <w:pPr>
        <w:widowControl w:val="0"/>
        <w:tabs>
          <w:tab w:val="left" w:pos="-426"/>
          <w:tab w:val="num" w:pos="1086"/>
        </w:tabs>
        <w:rPr>
          <w:snapToGrid w:val="0"/>
          <w:sz w:val="20"/>
          <w:lang w:val="en-US"/>
        </w:rPr>
      </w:pPr>
    </w:p>
    <w:p w:rsidR="00DB39BA" w:rsidRDefault="00DB39BA" w:rsidP="00DB39BA">
      <w:pPr>
        <w:widowControl w:val="0"/>
        <w:tabs>
          <w:tab w:val="left" w:pos="-426"/>
          <w:tab w:val="num" w:pos="1086"/>
        </w:tabs>
        <w:rPr>
          <w:snapToGrid w:val="0"/>
          <w:sz w:val="20"/>
          <w:lang w:val="en-US"/>
        </w:rPr>
      </w:pPr>
    </w:p>
    <w:p w:rsidR="00DB39BA" w:rsidRDefault="00DB39BA" w:rsidP="00DB39BA">
      <w:pPr>
        <w:widowControl w:val="0"/>
        <w:tabs>
          <w:tab w:val="left" w:pos="-426"/>
          <w:tab w:val="num" w:pos="1086"/>
        </w:tabs>
        <w:rPr>
          <w:snapToGrid w:val="0"/>
          <w:sz w:val="20"/>
          <w:lang w:val="en-US"/>
        </w:rPr>
      </w:pPr>
    </w:p>
    <w:p w:rsidR="00DB39BA" w:rsidRDefault="00DB39BA" w:rsidP="00DB39BA">
      <w:pPr>
        <w:widowControl w:val="0"/>
        <w:tabs>
          <w:tab w:val="left" w:pos="-426"/>
          <w:tab w:val="num" w:pos="1086"/>
        </w:tabs>
        <w:rPr>
          <w:snapToGrid w:val="0"/>
          <w:sz w:val="20"/>
          <w:lang w:val="en-US"/>
        </w:rPr>
      </w:pPr>
    </w:p>
    <w:p w:rsidR="00DB39BA" w:rsidRDefault="00DB39BA" w:rsidP="00DB39BA">
      <w:pPr>
        <w:widowControl w:val="0"/>
        <w:tabs>
          <w:tab w:val="left" w:pos="-426"/>
        </w:tabs>
        <w:rPr>
          <w:snapToGrid w:val="0"/>
          <w:sz w:val="20"/>
          <w:lang w:val="en-US"/>
        </w:rPr>
      </w:pPr>
    </w:p>
    <w:p w:rsidR="00DB39BA" w:rsidRDefault="00DB39BA" w:rsidP="00DB39BA">
      <w:pPr>
        <w:widowControl w:val="0"/>
        <w:numPr>
          <w:ilvl w:val="0"/>
          <w:numId w:val="2"/>
        </w:numPr>
        <w:tabs>
          <w:tab w:val="left" w:pos="-426"/>
        </w:tabs>
        <w:ind w:left="851" w:hanging="425"/>
        <w:rPr>
          <w:snapToGrid w:val="0"/>
          <w:sz w:val="20"/>
          <w:lang w:val="en-US"/>
        </w:rPr>
      </w:pPr>
      <w:r>
        <w:rPr>
          <w:noProof/>
          <w:sz w:val="20"/>
        </w:rPr>
        <w:drawing>
          <wp:anchor distT="0" distB="0" distL="114300" distR="114300" simplePos="0" relativeHeight="251674624" behindDoc="0" locked="0" layoutInCell="0" allowOverlap="1">
            <wp:simplePos x="0" y="0"/>
            <wp:positionH relativeFrom="column">
              <wp:posOffset>2474595</wp:posOffset>
            </wp:positionH>
            <wp:positionV relativeFrom="paragraph">
              <wp:posOffset>43815</wp:posOffset>
            </wp:positionV>
            <wp:extent cx="2117725" cy="1478915"/>
            <wp:effectExtent l="0" t="0" r="0" b="6985"/>
            <wp:wrapSquare wrapText="bothSides"/>
            <wp:docPr id="16" name="Obrázek 16" descr="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7725" cy="1478915"/>
                    </a:xfrm>
                    <a:prstGeom prst="rect">
                      <a:avLst/>
                    </a:prstGeom>
                    <a:noFill/>
                    <a:ln>
                      <a:noFill/>
                    </a:ln>
                  </pic:spPr>
                </pic:pic>
              </a:graphicData>
            </a:graphic>
            <wp14:sizeRelH relativeFrom="page">
              <wp14:pctWidth>0</wp14:pctWidth>
            </wp14:sizeRelH>
            <wp14:sizeRelV relativeFrom="page">
              <wp14:pctHeight>0</wp14:pctHeight>
            </wp14:sizeRelV>
          </wp:anchor>
        </w:drawing>
      </w:r>
      <w:r>
        <w:rPr>
          <w:snapToGrid w:val="0"/>
          <w:sz w:val="20"/>
          <w:lang w:val="en-US"/>
        </w:rPr>
        <w:t xml:space="preserve">Přizpůsobení zrcadlu </w:t>
      </w:r>
    </w:p>
    <w:p w:rsidR="00DB39BA" w:rsidRDefault="00DB39BA" w:rsidP="00DB39BA">
      <w:pPr>
        <w:widowControl w:val="0"/>
        <w:tabs>
          <w:tab w:val="left" w:pos="351"/>
        </w:tabs>
        <w:ind w:left="351" w:hanging="351"/>
        <w:jc w:val="both"/>
        <w:rPr>
          <w:snapToGrid w:val="0"/>
          <w:sz w:val="20"/>
        </w:rPr>
      </w:pPr>
      <w:r>
        <w:rPr>
          <w:snapToGrid w:val="0"/>
          <w:sz w:val="20"/>
          <w:lang w:val="en-US"/>
        </w:rPr>
        <w:tab/>
      </w:r>
      <w:r>
        <w:rPr>
          <w:snapToGrid w:val="0"/>
          <w:sz w:val="20"/>
        </w:rPr>
        <w:t>Přesvědčete se, zda se deska zabraňující ventilace nachází pod hladinou vody,při jízdě na plný plyn (obr. 2). Jestliže má Vaše loď takový tvar trupu, že není možné motor přizpůsobit, obraťte se laskavě na Vašeho prodejce.</w:t>
      </w:r>
    </w:p>
    <w:p w:rsidR="00DB39BA" w:rsidRDefault="00DB39BA" w:rsidP="00DB39BA">
      <w:pPr>
        <w:widowControl w:val="0"/>
        <w:tabs>
          <w:tab w:val="left" w:pos="351"/>
        </w:tabs>
        <w:ind w:left="351" w:hanging="351"/>
        <w:rPr>
          <w:snapToGrid w:val="0"/>
          <w:sz w:val="20"/>
        </w:rPr>
      </w:pPr>
    </w:p>
    <w:p w:rsidR="00DB39BA" w:rsidRDefault="00DB39BA" w:rsidP="00DB39BA">
      <w:pPr>
        <w:widowControl w:val="0"/>
        <w:tabs>
          <w:tab w:val="left" w:pos="351"/>
        </w:tabs>
        <w:ind w:left="351" w:hanging="351"/>
        <w:rPr>
          <w:snapToGrid w:val="0"/>
          <w:sz w:val="20"/>
        </w:rPr>
      </w:pPr>
    </w:p>
    <w:p w:rsidR="00DB39BA" w:rsidRDefault="00DB39BA" w:rsidP="00DB39BA">
      <w:pPr>
        <w:widowControl w:val="0"/>
        <w:tabs>
          <w:tab w:val="left" w:pos="351"/>
        </w:tabs>
        <w:ind w:left="351" w:hanging="351"/>
        <w:rPr>
          <w:snapToGrid w:val="0"/>
          <w:sz w:val="20"/>
        </w:rPr>
      </w:pPr>
    </w:p>
    <w:p w:rsidR="00DB39BA" w:rsidRDefault="00DB39BA" w:rsidP="00DB39BA">
      <w:pPr>
        <w:widowControl w:val="0"/>
        <w:numPr>
          <w:ilvl w:val="0"/>
          <w:numId w:val="2"/>
        </w:numPr>
        <w:tabs>
          <w:tab w:val="left" w:pos="-426"/>
        </w:tabs>
        <w:ind w:left="851" w:hanging="425"/>
        <w:jc w:val="both"/>
        <w:rPr>
          <w:snapToGrid w:val="0"/>
          <w:sz w:val="20"/>
        </w:rPr>
      </w:pPr>
      <w:r>
        <w:rPr>
          <w:noProof/>
          <w:sz w:val="20"/>
        </w:rPr>
        <w:drawing>
          <wp:anchor distT="0" distB="0" distL="114300" distR="114300" simplePos="0" relativeHeight="251675648" behindDoc="0" locked="0" layoutInCell="0" allowOverlap="1">
            <wp:simplePos x="0" y="0"/>
            <wp:positionH relativeFrom="column">
              <wp:posOffset>2383155</wp:posOffset>
            </wp:positionH>
            <wp:positionV relativeFrom="paragraph">
              <wp:posOffset>83820</wp:posOffset>
            </wp:positionV>
            <wp:extent cx="2209165" cy="1590040"/>
            <wp:effectExtent l="0" t="0" r="635" b="0"/>
            <wp:wrapSquare wrapText="bothSides"/>
            <wp:docPr id="15" name="Obrázek 15" descr="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9165"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Pr>
          <w:snapToGrid w:val="0"/>
          <w:sz w:val="20"/>
        </w:rPr>
        <w:t>Motor přiipevněte k zrcadlu lodi</w:t>
      </w:r>
    </w:p>
    <w:p w:rsidR="00DB39BA" w:rsidRDefault="00DB39BA" w:rsidP="00DB39BA">
      <w:pPr>
        <w:widowControl w:val="0"/>
        <w:tabs>
          <w:tab w:val="left" w:pos="-426"/>
        </w:tabs>
        <w:ind w:left="426"/>
        <w:jc w:val="both"/>
        <w:rPr>
          <w:snapToGrid w:val="0"/>
          <w:sz w:val="20"/>
        </w:rPr>
      </w:pPr>
      <w:r>
        <w:rPr>
          <w:snapToGrid w:val="0"/>
          <w:sz w:val="20"/>
        </w:rPr>
        <w:t xml:space="preserve">manuálním utažením upínacích šroubů. (obr. 3) Zkontrolujte, zda je motor zabezpečen proti uvolnění nebo poškození. </w:t>
      </w:r>
    </w:p>
    <w:p w:rsidR="00DB39BA" w:rsidRDefault="00DB39BA">
      <w:pPr>
        <w:spacing w:after="200" w:line="276" w:lineRule="auto"/>
        <w:rPr>
          <w:b/>
          <w:snapToGrid w:val="0"/>
        </w:rPr>
      </w:pPr>
      <w:r>
        <w:rPr>
          <w:b/>
          <w:snapToGrid w:val="0"/>
        </w:rPr>
        <w:br w:type="page"/>
      </w:r>
    </w:p>
    <w:p w:rsidR="00DB39BA" w:rsidRDefault="00DB39BA" w:rsidP="00DB39BA">
      <w:pPr>
        <w:widowControl w:val="0"/>
        <w:tabs>
          <w:tab w:val="left" w:pos="368"/>
        </w:tabs>
        <w:ind w:left="368" w:hanging="368"/>
        <w:jc w:val="both"/>
        <w:rPr>
          <w:b/>
          <w:snapToGrid w:val="0"/>
          <w:lang w:val="en-US"/>
        </w:rPr>
      </w:pPr>
      <w:r>
        <w:rPr>
          <w:b/>
          <w:snapToGrid w:val="0"/>
          <w:lang w:val="en-US"/>
        </w:rPr>
        <w:lastRenderedPageBreak/>
        <w:t>4.</w:t>
      </w:r>
      <w:r>
        <w:rPr>
          <w:b/>
          <w:snapToGrid w:val="0"/>
          <w:lang w:val="en-US"/>
        </w:rPr>
        <w:tab/>
        <w:t>PŘÍPRAVA MOTORU PŘED STARTEM</w:t>
      </w:r>
    </w:p>
    <w:p w:rsidR="00DB39BA" w:rsidRDefault="00DB39BA" w:rsidP="00DB39BA">
      <w:pPr>
        <w:widowControl w:val="0"/>
        <w:tabs>
          <w:tab w:val="left" w:pos="368"/>
        </w:tabs>
        <w:jc w:val="both"/>
        <w:rPr>
          <w:b/>
          <w:snapToGrid w:val="0"/>
          <w:sz w:val="20"/>
          <w:lang w:val="en-US"/>
        </w:rPr>
      </w:pPr>
    </w:p>
    <w:p w:rsidR="00DB39BA" w:rsidRDefault="00DB39BA" w:rsidP="00DB39BA">
      <w:pPr>
        <w:pStyle w:val="Nadpis4"/>
        <w:jc w:val="both"/>
        <w:rPr>
          <w:sz w:val="20"/>
        </w:rPr>
      </w:pPr>
      <w:r>
        <w:rPr>
          <w:sz w:val="20"/>
        </w:rPr>
        <w:t>Benzín a motorový olej</w:t>
      </w:r>
    </w:p>
    <w:p w:rsidR="00DB39BA" w:rsidRDefault="00DB39BA" w:rsidP="00DB39BA">
      <w:pPr>
        <w:widowControl w:val="0"/>
        <w:tabs>
          <w:tab w:val="left" w:pos="204"/>
        </w:tabs>
        <w:jc w:val="both"/>
        <w:rPr>
          <w:b/>
          <w:snapToGrid w:val="0"/>
          <w:sz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DB39BA" w:rsidTr="00F61DE5">
        <w:tc>
          <w:tcPr>
            <w:tcW w:w="1560" w:type="dxa"/>
          </w:tcPr>
          <w:p w:rsidR="00DB39BA" w:rsidRDefault="00DB39BA" w:rsidP="00F61DE5">
            <w:pPr>
              <w:jc w:val="both"/>
              <w:rPr>
                <w:b/>
                <w:sz w:val="20"/>
              </w:rPr>
            </w:pPr>
            <w:r>
              <w:rPr>
                <w:b/>
                <w:noProof/>
                <w:sz w:val="20"/>
              </w:rPr>
              <w:drawing>
                <wp:anchor distT="0" distB="0" distL="114300" distR="114300" simplePos="0" relativeHeight="251677696" behindDoc="0" locked="0" layoutInCell="0" allowOverlap="1">
                  <wp:simplePos x="0" y="0"/>
                  <wp:positionH relativeFrom="column">
                    <wp:posOffset>189230</wp:posOffset>
                  </wp:positionH>
                  <wp:positionV relativeFrom="paragraph">
                    <wp:posOffset>33020</wp:posOffset>
                  </wp:positionV>
                  <wp:extent cx="651510" cy="622300"/>
                  <wp:effectExtent l="0" t="0" r="0" b="6350"/>
                  <wp:wrapNone/>
                  <wp:docPr id="21" name="Obrázek 21"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9BA" w:rsidRDefault="00DB39BA" w:rsidP="00F61DE5">
            <w:pPr>
              <w:jc w:val="both"/>
              <w:rPr>
                <w:b/>
                <w:sz w:val="20"/>
              </w:rPr>
            </w:pPr>
          </w:p>
          <w:p w:rsidR="00DB39BA" w:rsidRDefault="00DB39BA" w:rsidP="00F61DE5">
            <w:pPr>
              <w:jc w:val="both"/>
              <w:rPr>
                <w:b/>
                <w:sz w:val="20"/>
              </w:rPr>
            </w:pPr>
          </w:p>
          <w:p w:rsidR="00DB39BA" w:rsidRDefault="00DB39BA" w:rsidP="00F61DE5">
            <w:pPr>
              <w:jc w:val="both"/>
              <w:rPr>
                <w:b/>
                <w:sz w:val="20"/>
              </w:rPr>
            </w:pPr>
          </w:p>
          <w:p w:rsidR="00DB39BA" w:rsidRDefault="00DB39BA" w:rsidP="00F61DE5">
            <w:pPr>
              <w:jc w:val="both"/>
              <w:rPr>
                <w:b/>
                <w:sz w:val="20"/>
              </w:rPr>
            </w:pPr>
          </w:p>
          <w:p w:rsidR="00DB39BA" w:rsidRDefault="00DB39BA" w:rsidP="00F61DE5">
            <w:pPr>
              <w:jc w:val="center"/>
              <w:rPr>
                <w:b/>
                <w:sz w:val="20"/>
              </w:rPr>
            </w:pPr>
            <w:r>
              <w:rPr>
                <w:b/>
                <w:sz w:val="20"/>
              </w:rPr>
              <w:t>POZOR</w:t>
            </w:r>
          </w:p>
        </w:tc>
        <w:tc>
          <w:tcPr>
            <w:tcW w:w="5953" w:type="dxa"/>
            <w:vAlign w:val="center"/>
          </w:tcPr>
          <w:p w:rsidR="00DB39BA" w:rsidRDefault="00DB39BA" w:rsidP="00F61DE5">
            <w:pPr>
              <w:pStyle w:val="Zkladntext"/>
              <w:tabs>
                <w:tab w:val="clear" w:pos="204"/>
                <w:tab w:val="left" w:pos="147"/>
              </w:tabs>
              <w:spacing w:line="240" w:lineRule="auto"/>
              <w:jc w:val="both"/>
              <w:rPr>
                <w:b/>
                <w:sz w:val="20"/>
              </w:rPr>
            </w:pPr>
            <w:r>
              <w:rPr>
                <w:b/>
                <w:sz w:val="20"/>
              </w:rPr>
              <w:t>Z benzínu se odpařují nebezpečné výpary, které v případě náhlé jiskry mohou způsobit výbuch nebo požár.</w:t>
            </w:r>
          </w:p>
          <w:p w:rsidR="00DB39BA" w:rsidRDefault="00DB39BA" w:rsidP="00DB39BA">
            <w:pPr>
              <w:widowControl w:val="0"/>
              <w:numPr>
                <w:ilvl w:val="0"/>
                <w:numId w:val="4"/>
              </w:numPr>
              <w:tabs>
                <w:tab w:val="left" w:pos="391"/>
              </w:tabs>
              <w:jc w:val="both"/>
              <w:rPr>
                <w:b/>
                <w:snapToGrid w:val="0"/>
                <w:sz w:val="20"/>
              </w:rPr>
            </w:pPr>
            <w:r>
              <w:rPr>
                <w:b/>
                <w:snapToGrid w:val="0"/>
                <w:sz w:val="20"/>
              </w:rPr>
              <w:t>V blízkosti benzínu nekuřte.</w:t>
            </w:r>
          </w:p>
          <w:p w:rsidR="00DB39BA" w:rsidRDefault="00DB39BA" w:rsidP="00DB39BA">
            <w:pPr>
              <w:widowControl w:val="0"/>
              <w:numPr>
                <w:ilvl w:val="0"/>
                <w:numId w:val="5"/>
              </w:numPr>
              <w:tabs>
                <w:tab w:val="left" w:pos="453"/>
              </w:tabs>
              <w:jc w:val="both"/>
              <w:rPr>
                <w:b/>
                <w:snapToGrid w:val="0"/>
                <w:sz w:val="20"/>
              </w:rPr>
            </w:pPr>
            <w:r>
              <w:rPr>
                <w:b/>
                <w:snapToGrid w:val="0"/>
                <w:sz w:val="20"/>
              </w:rPr>
              <w:t>Benzín nepřeplňujte. V případě přelítí okamžite vysušte.</w:t>
            </w:r>
          </w:p>
          <w:p w:rsidR="00DB39BA" w:rsidRDefault="00DB39BA" w:rsidP="00DB39BA">
            <w:pPr>
              <w:widowControl w:val="0"/>
              <w:numPr>
                <w:ilvl w:val="0"/>
                <w:numId w:val="5"/>
              </w:numPr>
              <w:tabs>
                <w:tab w:val="left" w:pos="453"/>
              </w:tabs>
              <w:jc w:val="both"/>
              <w:rPr>
                <w:b/>
                <w:sz w:val="20"/>
              </w:rPr>
            </w:pPr>
            <w:r>
              <w:rPr>
                <w:b/>
                <w:snapToGrid w:val="0"/>
                <w:sz w:val="20"/>
              </w:rPr>
              <w:t>Před doplňováním benzínu do palivové nádrže vypněte motor.</w:t>
            </w:r>
          </w:p>
        </w:tc>
      </w:tr>
    </w:tbl>
    <w:p w:rsidR="00DB39BA" w:rsidRDefault="00DB39BA" w:rsidP="00DB39BA">
      <w:pPr>
        <w:widowControl w:val="0"/>
        <w:tabs>
          <w:tab w:val="left" w:pos="204"/>
        </w:tabs>
        <w:jc w:val="both"/>
        <w:rPr>
          <w:b/>
          <w:snapToGrid w:val="0"/>
          <w:sz w:val="20"/>
        </w:rPr>
      </w:pPr>
    </w:p>
    <w:p w:rsidR="00DB39BA" w:rsidRDefault="00DB39BA" w:rsidP="00DB39BA">
      <w:pPr>
        <w:widowControl w:val="0"/>
        <w:numPr>
          <w:ilvl w:val="0"/>
          <w:numId w:val="6"/>
        </w:numPr>
        <w:tabs>
          <w:tab w:val="left" w:pos="204"/>
        </w:tabs>
        <w:jc w:val="both"/>
        <w:rPr>
          <w:b/>
          <w:snapToGrid w:val="0"/>
          <w:sz w:val="20"/>
        </w:rPr>
      </w:pPr>
      <w:r>
        <w:rPr>
          <w:b/>
          <w:snapToGrid w:val="0"/>
          <w:sz w:val="20"/>
        </w:rPr>
        <w:t xml:space="preserve">   Požadované typy</w:t>
      </w:r>
    </w:p>
    <w:p w:rsidR="00DB39BA" w:rsidRDefault="00DB39BA" w:rsidP="00DB39BA">
      <w:pPr>
        <w:pStyle w:val="Nadpis7"/>
        <w:tabs>
          <w:tab w:val="left" w:pos="204"/>
        </w:tabs>
        <w:jc w:val="both"/>
        <w:rPr>
          <w:sz w:val="20"/>
        </w:rPr>
      </w:pPr>
    </w:p>
    <w:p w:rsidR="00DB39BA" w:rsidRDefault="00DB39BA" w:rsidP="00DB39BA">
      <w:pPr>
        <w:pStyle w:val="Nadpis7"/>
        <w:tabs>
          <w:tab w:val="left" w:pos="204"/>
        </w:tabs>
        <w:jc w:val="both"/>
        <w:rPr>
          <w:sz w:val="20"/>
        </w:rPr>
      </w:pPr>
      <w:r>
        <w:rPr>
          <w:sz w:val="20"/>
        </w:rPr>
        <w:t>Benzín</w:t>
      </w:r>
    </w:p>
    <w:p w:rsidR="00DB39BA" w:rsidRDefault="00DB39BA" w:rsidP="00DB39BA">
      <w:pPr>
        <w:widowControl w:val="0"/>
        <w:tabs>
          <w:tab w:val="left" w:pos="238"/>
        </w:tabs>
        <w:jc w:val="both"/>
        <w:rPr>
          <w:snapToGrid w:val="0"/>
          <w:sz w:val="20"/>
        </w:rPr>
      </w:pPr>
      <w:r>
        <w:rPr>
          <w:snapToGrid w:val="0"/>
          <w:sz w:val="20"/>
        </w:rPr>
        <w:t>Do lodních motorů se doporučuje bezolovnatý benzín. Minimální hodnota oktanového čísla musí být dle značení u čerpacích stanic 87 (nebo 91 dle chemického značení).</w:t>
      </w:r>
    </w:p>
    <w:p w:rsidR="00DB39BA" w:rsidRDefault="00DB39BA" w:rsidP="00DB39BA">
      <w:pPr>
        <w:widowControl w:val="0"/>
        <w:tabs>
          <w:tab w:val="left" w:pos="204"/>
        </w:tabs>
        <w:jc w:val="both"/>
        <w:rPr>
          <w:snapToGrid w:val="0"/>
          <w:sz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DB39BA" w:rsidTr="00F61DE5">
        <w:tc>
          <w:tcPr>
            <w:tcW w:w="1560" w:type="dxa"/>
          </w:tcPr>
          <w:p w:rsidR="00DB39BA" w:rsidRDefault="00DB39BA" w:rsidP="00F61DE5">
            <w:pPr>
              <w:jc w:val="both"/>
              <w:rPr>
                <w:b/>
                <w:sz w:val="20"/>
              </w:rPr>
            </w:pPr>
            <w:r>
              <w:rPr>
                <w:b/>
                <w:noProof/>
                <w:sz w:val="20"/>
              </w:rPr>
              <w:drawing>
                <wp:anchor distT="0" distB="0" distL="114300" distR="114300" simplePos="0" relativeHeight="251678720" behindDoc="0" locked="0" layoutInCell="0" allowOverlap="1">
                  <wp:simplePos x="0" y="0"/>
                  <wp:positionH relativeFrom="column">
                    <wp:posOffset>189230</wp:posOffset>
                  </wp:positionH>
                  <wp:positionV relativeFrom="paragraph">
                    <wp:posOffset>33020</wp:posOffset>
                  </wp:positionV>
                  <wp:extent cx="651510" cy="622300"/>
                  <wp:effectExtent l="0" t="0" r="0" b="6350"/>
                  <wp:wrapNone/>
                  <wp:docPr id="20" name="Obrázek 20"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9BA" w:rsidRDefault="00DB39BA" w:rsidP="00F61DE5">
            <w:pPr>
              <w:jc w:val="both"/>
              <w:rPr>
                <w:b/>
                <w:sz w:val="20"/>
              </w:rPr>
            </w:pPr>
          </w:p>
          <w:p w:rsidR="00DB39BA" w:rsidRDefault="00DB39BA" w:rsidP="00F61DE5">
            <w:pPr>
              <w:jc w:val="both"/>
              <w:rPr>
                <w:b/>
                <w:sz w:val="20"/>
              </w:rPr>
            </w:pPr>
          </w:p>
          <w:p w:rsidR="00DB39BA" w:rsidRDefault="00DB39BA" w:rsidP="00F61DE5">
            <w:pPr>
              <w:jc w:val="both"/>
              <w:rPr>
                <w:b/>
                <w:sz w:val="20"/>
              </w:rPr>
            </w:pPr>
          </w:p>
          <w:p w:rsidR="00DB39BA" w:rsidRDefault="00DB39BA" w:rsidP="00F61DE5">
            <w:pPr>
              <w:jc w:val="both"/>
              <w:rPr>
                <w:b/>
                <w:sz w:val="20"/>
              </w:rPr>
            </w:pPr>
          </w:p>
          <w:p w:rsidR="00DB39BA" w:rsidRDefault="00DB39BA" w:rsidP="00F61DE5">
            <w:pPr>
              <w:jc w:val="center"/>
              <w:rPr>
                <w:b/>
                <w:sz w:val="20"/>
              </w:rPr>
            </w:pPr>
            <w:r>
              <w:rPr>
                <w:b/>
                <w:sz w:val="20"/>
              </w:rPr>
              <w:t>POZNÁMKA</w:t>
            </w:r>
          </w:p>
        </w:tc>
        <w:tc>
          <w:tcPr>
            <w:tcW w:w="5953" w:type="dxa"/>
            <w:vAlign w:val="center"/>
          </w:tcPr>
          <w:p w:rsidR="00DB39BA" w:rsidRDefault="00DB39BA" w:rsidP="00F61DE5">
            <w:pPr>
              <w:widowControl w:val="0"/>
              <w:tabs>
                <w:tab w:val="left" w:pos="204"/>
              </w:tabs>
              <w:jc w:val="both"/>
              <w:rPr>
                <w:b/>
                <w:snapToGrid w:val="0"/>
                <w:sz w:val="20"/>
              </w:rPr>
            </w:pPr>
            <w:r>
              <w:rPr>
                <w:b/>
                <w:snapToGrid w:val="0"/>
                <w:sz w:val="20"/>
              </w:rPr>
              <w:t xml:space="preserve">Při používání nekvalitních pohonných hmot se zkracuje životnost motoru a vznikají obtíže při startování a další problémy. </w:t>
            </w:r>
          </w:p>
          <w:p w:rsidR="00DB39BA" w:rsidRDefault="00DB39BA" w:rsidP="00F61DE5">
            <w:pPr>
              <w:widowControl w:val="0"/>
              <w:tabs>
                <w:tab w:val="left" w:pos="204"/>
              </w:tabs>
              <w:jc w:val="both"/>
              <w:rPr>
                <w:b/>
                <w:sz w:val="20"/>
              </w:rPr>
            </w:pPr>
          </w:p>
        </w:tc>
      </w:tr>
    </w:tbl>
    <w:p w:rsidR="00DB39BA" w:rsidRDefault="00DB39BA" w:rsidP="00DB39BA">
      <w:pPr>
        <w:widowControl w:val="0"/>
        <w:tabs>
          <w:tab w:val="left" w:pos="204"/>
        </w:tabs>
        <w:jc w:val="both"/>
        <w:rPr>
          <w:snapToGrid w:val="0"/>
          <w:sz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DB39BA" w:rsidTr="00F61DE5">
        <w:tc>
          <w:tcPr>
            <w:tcW w:w="1560" w:type="dxa"/>
          </w:tcPr>
          <w:p w:rsidR="00DB39BA" w:rsidRDefault="00DB39BA" w:rsidP="00F61DE5">
            <w:pPr>
              <w:jc w:val="both"/>
              <w:rPr>
                <w:b/>
                <w:sz w:val="20"/>
              </w:rPr>
            </w:pPr>
            <w:r>
              <w:rPr>
                <w:b/>
                <w:noProof/>
                <w:sz w:val="20"/>
              </w:rPr>
              <w:drawing>
                <wp:anchor distT="0" distB="0" distL="114300" distR="114300" simplePos="0" relativeHeight="251679744" behindDoc="0" locked="0" layoutInCell="0" allowOverlap="1">
                  <wp:simplePos x="0" y="0"/>
                  <wp:positionH relativeFrom="column">
                    <wp:posOffset>189230</wp:posOffset>
                  </wp:positionH>
                  <wp:positionV relativeFrom="paragraph">
                    <wp:posOffset>33020</wp:posOffset>
                  </wp:positionV>
                  <wp:extent cx="651510" cy="622300"/>
                  <wp:effectExtent l="0" t="0" r="0" b="6350"/>
                  <wp:wrapNone/>
                  <wp:docPr id="19" name="Obrázek 19"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9BA" w:rsidRDefault="00DB39BA" w:rsidP="00F61DE5">
            <w:pPr>
              <w:jc w:val="both"/>
              <w:rPr>
                <w:b/>
                <w:sz w:val="20"/>
              </w:rPr>
            </w:pPr>
          </w:p>
          <w:p w:rsidR="00DB39BA" w:rsidRDefault="00DB39BA" w:rsidP="00F61DE5">
            <w:pPr>
              <w:jc w:val="both"/>
              <w:rPr>
                <w:b/>
                <w:sz w:val="20"/>
              </w:rPr>
            </w:pPr>
          </w:p>
          <w:p w:rsidR="00DB39BA" w:rsidRDefault="00DB39BA" w:rsidP="00F61DE5">
            <w:pPr>
              <w:jc w:val="both"/>
              <w:rPr>
                <w:b/>
                <w:sz w:val="20"/>
              </w:rPr>
            </w:pPr>
          </w:p>
          <w:p w:rsidR="00DB39BA" w:rsidRDefault="00DB39BA" w:rsidP="00F61DE5">
            <w:pPr>
              <w:jc w:val="both"/>
              <w:rPr>
                <w:b/>
                <w:sz w:val="20"/>
              </w:rPr>
            </w:pPr>
          </w:p>
          <w:p w:rsidR="00DB39BA" w:rsidRDefault="00DB39BA" w:rsidP="00F61DE5">
            <w:pPr>
              <w:jc w:val="center"/>
              <w:rPr>
                <w:b/>
                <w:sz w:val="20"/>
              </w:rPr>
            </w:pPr>
            <w:r>
              <w:rPr>
                <w:b/>
                <w:sz w:val="20"/>
              </w:rPr>
              <w:t>POZNÁMKA</w:t>
            </w:r>
          </w:p>
        </w:tc>
        <w:tc>
          <w:tcPr>
            <w:tcW w:w="5953" w:type="dxa"/>
            <w:vAlign w:val="center"/>
          </w:tcPr>
          <w:p w:rsidR="00DB39BA" w:rsidRDefault="00DB39BA" w:rsidP="00DB39BA">
            <w:pPr>
              <w:widowControl w:val="0"/>
              <w:numPr>
                <w:ilvl w:val="0"/>
                <w:numId w:val="7"/>
              </w:numPr>
              <w:tabs>
                <w:tab w:val="left" w:pos="453"/>
              </w:tabs>
              <w:rPr>
                <w:b/>
                <w:snapToGrid w:val="0"/>
                <w:sz w:val="20"/>
              </w:rPr>
            </w:pPr>
            <w:r>
              <w:rPr>
                <w:b/>
                <w:snapToGrid w:val="0"/>
                <w:sz w:val="20"/>
              </w:rPr>
              <w:t>Benzín obsahující alkohol (methanol, methyl), ethanol (ethyl), aceton nebo benzen může způsobit:</w:t>
            </w:r>
          </w:p>
          <w:p w:rsidR="00DB39BA" w:rsidRDefault="00DB39BA" w:rsidP="00DB39BA">
            <w:pPr>
              <w:widowControl w:val="0"/>
              <w:numPr>
                <w:ilvl w:val="0"/>
                <w:numId w:val="8"/>
              </w:numPr>
              <w:ind w:left="709" w:hanging="312"/>
              <w:rPr>
                <w:b/>
                <w:snapToGrid w:val="0"/>
                <w:sz w:val="20"/>
              </w:rPr>
            </w:pPr>
            <w:r>
              <w:rPr>
                <w:b/>
                <w:snapToGrid w:val="0"/>
                <w:sz w:val="20"/>
              </w:rPr>
              <w:t>opotřebení a poškození ložisek, válce, pístu a pístních kroužků</w:t>
            </w:r>
          </w:p>
          <w:p w:rsidR="00DB39BA" w:rsidRDefault="00DB39BA" w:rsidP="00DB39BA">
            <w:pPr>
              <w:widowControl w:val="0"/>
              <w:numPr>
                <w:ilvl w:val="0"/>
                <w:numId w:val="8"/>
              </w:numPr>
              <w:ind w:left="709" w:hanging="312"/>
              <w:rPr>
                <w:b/>
                <w:snapToGrid w:val="0"/>
                <w:sz w:val="20"/>
              </w:rPr>
            </w:pPr>
            <w:r>
              <w:rPr>
                <w:b/>
                <w:snapToGrid w:val="0"/>
                <w:sz w:val="20"/>
              </w:rPr>
              <w:t>korozi kovových součástí</w:t>
            </w:r>
          </w:p>
          <w:p w:rsidR="00DB39BA" w:rsidRDefault="00DB39BA" w:rsidP="00DB39BA">
            <w:pPr>
              <w:widowControl w:val="0"/>
              <w:numPr>
                <w:ilvl w:val="0"/>
                <w:numId w:val="8"/>
              </w:numPr>
              <w:ind w:left="709" w:hanging="312"/>
              <w:rPr>
                <w:b/>
                <w:snapToGrid w:val="0"/>
                <w:sz w:val="20"/>
              </w:rPr>
            </w:pPr>
            <w:r>
              <w:rPr>
                <w:b/>
                <w:snapToGrid w:val="0"/>
                <w:sz w:val="20"/>
              </w:rPr>
              <w:t xml:space="preserve">rozleptání pryžových a plastových součástí </w:t>
            </w:r>
          </w:p>
          <w:p w:rsidR="00DB39BA" w:rsidRDefault="00DB39BA" w:rsidP="00DB39BA">
            <w:pPr>
              <w:widowControl w:val="0"/>
              <w:numPr>
                <w:ilvl w:val="0"/>
                <w:numId w:val="8"/>
              </w:numPr>
              <w:ind w:left="709" w:hanging="312"/>
              <w:rPr>
                <w:b/>
                <w:snapToGrid w:val="0"/>
                <w:sz w:val="20"/>
              </w:rPr>
            </w:pPr>
            <w:r>
              <w:rPr>
                <w:b/>
                <w:snapToGrid w:val="0"/>
                <w:sz w:val="20"/>
              </w:rPr>
              <w:t>problémy při startování, při chodu na volnoběh a další problémy s výkonem</w:t>
            </w:r>
          </w:p>
          <w:p w:rsidR="00DB39BA" w:rsidRDefault="00DB39BA" w:rsidP="00DB39BA">
            <w:pPr>
              <w:widowControl w:val="0"/>
              <w:numPr>
                <w:ilvl w:val="0"/>
                <w:numId w:val="7"/>
              </w:numPr>
              <w:tabs>
                <w:tab w:val="left" w:pos="453"/>
              </w:tabs>
              <w:rPr>
                <w:b/>
                <w:snapToGrid w:val="0"/>
                <w:sz w:val="20"/>
              </w:rPr>
            </w:pPr>
            <w:r>
              <w:rPr>
                <w:b/>
                <w:snapToGrid w:val="0"/>
                <w:sz w:val="20"/>
              </w:rPr>
              <w:t>Nepoužívejte benzín, který obsahuje více než 10% ethanolu nebo více než 5% methanolu.</w:t>
            </w:r>
          </w:p>
          <w:p w:rsidR="00DB39BA" w:rsidRDefault="00DB39BA" w:rsidP="00DB39BA">
            <w:pPr>
              <w:widowControl w:val="0"/>
              <w:numPr>
                <w:ilvl w:val="0"/>
                <w:numId w:val="7"/>
              </w:numPr>
              <w:tabs>
                <w:tab w:val="left" w:pos="453"/>
              </w:tabs>
              <w:rPr>
                <w:b/>
                <w:sz w:val="20"/>
              </w:rPr>
            </w:pPr>
            <w:r>
              <w:rPr>
                <w:b/>
                <w:snapToGrid w:val="0"/>
                <w:sz w:val="20"/>
              </w:rPr>
              <w:t>Na poškození způsobená používáním benzínu s obsahem alkoholu, acetonu nebo benzenu se nevztahuje omezená záruka.</w:t>
            </w:r>
          </w:p>
        </w:tc>
      </w:tr>
    </w:tbl>
    <w:p w:rsidR="00DB39BA" w:rsidRDefault="00DB39BA" w:rsidP="00DB39BA">
      <w:pPr>
        <w:widowControl w:val="0"/>
        <w:tabs>
          <w:tab w:val="left" w:pos="204"/>
        </w:tabs>
        <w:rPr>
          <w:b/>
          <w:snapToGrid w:val="0"/>
        </w:rPr>
      </w:pPr>
    </w:p>
    <w:p w:rsidR="00DB39BA" w:rsidRDefault="00DB39BA">
      <w:pPr>
        <w:spacing w:after="200" w:line="276" w:lineRule="auto"/>
        <w:rPr>
          <w:b/>
          <w:snapToGrid w:val="0"/>
        </w:rPr>
      </w:pPr>
      <w:r>
        <w:rPr>
          <w:b/>
          <w:snapToGrid w:val="0"/>
        </w:rPr>
        <w:br w:type="page"/>
      </w:r>
    </w:p>
    <w:p w:rsidR="00DB39BA" w:rsidRDefault="00DB39BA" w:rsidP="00DB39BA">
      <w:pPr>
        <w:widowControl w:val="0"/>
        <w:tabs>
          <w:tab w:val="left" w:pos="238"/>
        </w:tabs>
        <w:jc w:val="both"/>
        <w:rPr>
          <w:b/>
          <w:snapToGrid w:val="0"/>
          <w:sz w:val="20"/>
        </w:rPr>
      </w:pPr>
      <w:r>
        <w:rPr>
          <w:b/>
          <w:snapToGrid w:val="0"/>
          <w:sz w:val="20"/>
        </w:rPr>
        <w:lastRenderedPageBreak/>
        <w:t>Motorový olej</w:t>
      </w:r>
    </w:p>
    <w:p w:rsidR="00DB39BA" w:rsidRDefault="00DB39BA" w:rsidP="00DB39BA">
      <w:pPr>
        <w:widowControl w:val="0"/>
        <w:tabs>
          <w:tab w:val="left" w:pos="238"/>
        </w:tabs>
        <w:jc w:val="both"/>
        <w:rPr>
          <w:snapToGrid w:val="0"/>
          <w:sz w:val="20"/>
        </w:rPr>
      </w:pPr>
    </w:p>
    <w:p w:rsidR="00DB39BA" w:rsidRDefault="00DB39BA" w:rsidP="00DB39BA">
      <w:pPr>
        <w:widowControl w:val="0"/>
        <w:tabs>
          <w:tab w:val="left" w:pos="238"/>
        </w:tabs>
        <w:jc w:val="both"/>
        <w:rPr>
          <w:snapToGrid w:val="0"/>
          <w:sz w:val="20"/>
        </w:rPr>
      </w:pPr>
      <w:r>
        <w:rPr>
          <w:snapToGrid w:val="0"/>
          <w:sz w:val="20"/>
        </w:rPr>
        <w:t xml:space="preserve">Pro zajištění dlouhé životnosti a výkonu motoru používejte pouze kvalitní motorový olej pro čtyřtaktní motory. </w:t>
      </w:r>
    </w:p>
    <w:p w:rsidR="00DB39BA" w:rsidRDefault="00DB39BA" w:rsidP="00DB39BA">
      <w:pPr>
        <w:widowControl w:val="0"/>
        <w:tabs>
          <w:tab w:val="left" w:pos="238"/>
        </w:tabs>
        <w:jc w:val="both"/>
        <w:rPr>
          <w:snapToGrid w:val="0"/>
          <w:sz w:val="20"/>
        </w:rPr>
      </w:pPr>
      <w:r>
        <w:rPr>
          <w:snapToGrid w:val="0"/>
          <w:sz w:val="20"/>
        </w:rPr>
        <w:t xml:space="preserve">Používejte pouze oleje, které nesou označení tříd API SF, SG nebo SH. Vyberte olej podle viskozity odpovídající teplotě vzduchu dle tabulky níže.   </w:t>
      </w:r>
    </w:p>
    <w:p w:rsidR="00DB39BA" w:rsidRDefault="00DB39BA" w:rsidP="00DB39BA">
      <w:pPr>
        <w:widowControl w:val="0"/>
        <w:tabs>
          <w:tab w:val="left" w:pos="238"/>
        </w:tabs>
        <w:jc w:val="both"/>
        <w:rPr>
          <w:snapToGrid w:val="0"/>
          <w:sz w:val="20"/>
        </w:rPr>
      </w:pPr>
      <w:r>
        <w:rPr>
          <w:noProof/>
          <w:sz w:val="20"/>
        </w:rPr>
        <w:drawing>
          <wp:anchor distT="0" distB="0" distL="114300" distR="114300" simplePos="0" relativeHeight="251682816" behindDoc="0" locked="0" layoutInCell="0" allowOverlap="1">
            <wp:simplePos x="0" y="0"/>
            <wp:positionH relativeFrom="column">
              <wp:posOffset>6350</wp:posOffset>
            </wp:positionH>
            <wp:positionV relativeFrom="paragraph">
              <wp:posOffset>133985</wp:posOffset>
            </wp:positionV>
            <wp:extent cx="4754880" cy="2012950"/>
            <wp:effectExtent l="0" t="0" r="7620" b="6350"/>
            <wp:wrapNone/>
            <wp:docPr id="25" name="Obrázek 2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4880" cy="201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9BA" w:rsidRDefault="00DB39BA" w:rsidP="00DB39BA">
      <w:pPr>
        <w:widowControl w:val="0"/>
        <w:tabs>
          <w:tab w:val="left" w:pos="238"/>
        </w:tabs>
        <w:jc w:val="both"/>
        <w:rPr>
          <w:snapToGrid w:val="0"/>
          <w:sz w:val="20"/>
        </w:rPr>
      </w:pPr>
    </w:p>
    <w:p w:rsidR="00DB39BA" w:rsidRDefault="00DB39BA" w:rsidP="00DB39BA">
      <w:pPr>
        <w:widowControl w:val="0"/>
        <w:tabs>
          <w:tab w:val="left" w:pos="238"/>
        </w:tabs>
        <w:jc w:val="both"/>
        <w:rPr>
          <w:snapToGrid w:val="0"/>
          <w:sz w:val="20"/>
        </w:rPr>
      </w:pPr>
    </w:p>
    <w:p w:rsidR="00DB39BA" w:rsidRDefault="00DB39BA" w:rsidP="00DB39BA">
      <w:pPr>
        <w:widowControl w:val="0"/>
        <w:tabs>
          <w:tab w:val="left" w:pos="238"/>
        </w:tabs>
        <w:jc w:val="both"/>
        <w:rPr>
          <w:snapToGrid w:val="0"/>
          <w:sz w:val="20"/>
        </w:rPr>
      </w:pPr>
    </w:p>
    <w:p w:rsidR="00DB39BA" w:rsidRDefault="00DB39BA" w:rsidP="00DB39BA">
      <w:pPr>
        <w:widowControl w:val="0"/>
        <w:tabs>
          <w:tab w:val="left" w:pos="238"/>
        </w:tabs>
        <w:jc w:val="both"/>
        <w:rPr>
          <w:snapToGrid w:val="0"/>
          <w:sz w:val="20"/>
        </w:rPr>
      </w:pPr>
    </w:p>
    <w:p w:rsidR="00DB39BA" w:rsidRDefault="00DB39BA" w:rsidP="00DB39BA">
      <w:pPr>
        <w:widowControl w:val="0"/>
        <w:tabs>
          <w:tab w:val="left" w:pos="238"/>
        </w:tabs>
        <w:jc w:val="both"/>
        <w:rPr>
          <w:snapToGrid w:val="0"/>
          <w:sz w:val="20"/>
        </w:rPr>
      </w:pPr>
    </w:p>
    <w:p w:rsidR="00DB39BA" w:rsidRDefault="00DB39BA" w:rsidP="00DB39BA">
      <w:pPr>
        <w:widowControl w:val="0"/>
        <w:tabs>
          <w:tab w:val="left" w:pos="238"/>
        </w:tabs>
        <w:jc w:val="both"/>
        <w:rPr>
          <w:snapToGrid w:val="0"/>
          <w:sz w:val="20"/>
        </w:rPr>
      </w:pPr>
    </w:p>
    <w:p w:rsidR="00DB39BA" w:rsidRDefault="00DB39BA" w:rsidP="00DB39BA">
      <w:pPr>
        <w:widowControl w:val="0"/>
        <w:tabs>
          <w:tab w:val="left" w:pos="238"/>
        </w:tabs>
        <w:jc w:val="both"/>
        <w:rPr>
          <w:snapToGrid w:val="0"/>
          <w:sz w:val="20"/>
        </w:rPr>
      </w:pPr>
    </w:p>
    <w:p w:rsidR="00DB39BA" w:rsidRDefault="00DB39BA" w:rsidP="00DB39BA">
      <w:pPr>
        <w:widowControl w:val="0"/>
        <w:tabs>
          <w:tab w:val="left" w:pos="238"/>
        </w:tabs>
        <w:jc w:val="both"/>
        <w:rPr>
          <w:snapToGrid w:val="0"/>
          <w:sz w:val="20"/>
        </w:rPr>
      </w:pPr>
    </w:p>
    <w:p w:rsidR="00DB39BA" w:rsidRDefault="00DB39BA" w:rsidP="00DB39BA">
      <w:pPr>
        <w:widowControl w:val="0"/>
        <w:tabs>
          <w:tab w:val="left" w:pos="238"/>
        </w:tabs>
        <w:jc w:val="both"/>
        <w:rPr>
          <w:snapToGrid w:val="0"/>
          <w:sz w:val="20"/>
        </w:rPr>
      </w:pPr>
    </w:p>
    <w:p w:rsidR="00DB39BA" w:rsidRDefault="00DB39BA" w:rsidP="00DB39BA">
      <w:pPr>
        <w:widowControl w:val="0"/>
        <w:tabs>
          <w:tab w:val="left" w:pos="238"/>
        </w:tabs>
        <w:jc w:val="both"/>
        <w:rPr>
          <w:snapToGrid w:val="0"/>
          <w:sz w:val="20"/>
        </w:rPr>
      </w:pPr>
    </w:p>
    <w:p w:rsidR="00DB39BA" w:rsidRDefault="00DB39BA" w:rsidP="00DB39BA">
      <w:pPr>
        <w:widowControl w:val="0"/>
        <w:tabs>
          <w:tab w:val="left" w:pos="238"/>
        </w:tabs>
        <w:jc w:val="both"/>
        <w:rPr>
          <w:snapToGrid w:val="0"/>
          <w:sz w:val="20"/>
        </w:rPr>
      </w:pPr>
    </w:p>
    <w:p w:rsidR="00DB39BA" w:rsidRDefault="00DB39BA" w:rsidP="00DB39BA">
      <w:pPr>
        <w:widowControl w:val="0"/>
        <w:tabs>
          <w:tab w:val="left" w:pos="238"/>
        </w:tabs>
        <w:jc w:val="both"/>
        <w:rPr>
          <w:snapToGrid w:val="0"/>
          <w:sz w:val="20"/>
        </w:rPr>
      </w:pPr>
    </w:p>
    <w:p w:rsidR="00DB39BA" w:rsidRDefault="00DB39BA" w:rsidP="00DB39BA">
      <w:pPr>
        <w:widowControl w:val="0"/>
        <w:tabs>
          <w:tab w:val="left" w:pos="238"/>
        </w:tabs>
        <w:jc w:val="both"/>
        <w:rPr>
          <w:snapToGrid w:val="0"/>
          <w:sz w:val="20"/>
        </w:rPr>
      </w:pPr>
    </w:p>
    <w:p w:rsidR="00DB39BA" w:rsidRDefault="00DB39BA" w:rsidP="00DB39BA">
      <w:pPr>
        <w:widowControl w:val="0"/>
        <w:tabs>
          <w:tab w:val="left" w:pos="238"/>
        </w:tabs>
        <w:jc w:val="both"/>
        <w:rPr>
          <w:snapToGrid w:val="0"/>
          <w:sz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DB39BA" w:rsidTr="00F61DE5">
        <w:tc>
          <w:tcPr>
            <w:tcW w:w="1560" w:type="dxa"/>
          </w:tcPr>
          <w:p w:rsidR="00DB39BA" w:rsidRDefault="00DB39BA" w:rsidP="00F61DE5">
            <w:pPr>
              <w:jc w:val="both"/>
              <w:rPr>
                <w:b/>
                <w:sz w:val="20"/>
              </w:rPr>
            </w:pPr>
            <w:r>
              <w:rPr>
                <w:b/>
                <w:noProof/>
                <w:sz w:val="20"/>
              </w:rPr>
              <w:drawing>
                <wp:anchor distT="0" distB="0" distL="114300" distR="114300" simplePos="0" relativeHeight="251683840" behindDoc="0" locked="0" layoutInCell="0" allowOverlap="1">
                  <wp:simplePos x="0" y="0"/>
                  <wp:positionH relativeFrom="column">
                    <wp:posOffset>189230</wp:posOffset>
                  </wp:positionH>
                  <wp:positionV relativeFrom="paragraph">
                    <wp:posOffset>33020</wp:posOffset>
                  </wp:positionV>
                  <wp:extent cx="651510" cy="622300"/>
                  <wp:effectExtent l="0" t="0" r="0" b="6350"/>
                  <wp:wrapNone/>
                  <wp:docPr id="24" name="Obrázek 24"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9BA" w:rsidRDefault="00DB39BA" w:rsidP="00F61DE5">
            <w:pPr>
              <w:jc w:val="both"/>
              <w:rPr>
                <w:b/>
                <w:sz w:val="20"/>
              </w:rPr>
            </w:pPr>
          </w:p>
          <w:p w:rsidR="00DB39BA" w:rsidRDefault="00DB39BA" w:rsidP="00F61DE5">
            <w:pPr>
              <w:jc w:val="both"/>
              <w:rPr>
                <w:b/>
                <w:sz w:val="20"/>
              </w:rPr>
            </w:pPr>
          </w:p>
          <w:p w:rsidR="00DB39BA" w:rsidRDefault="00DB39BA" w:rsidP="00F61DE5">
            <w:pPr>
              <w:jc w:val="both"/>
              <w:rPr>
                <w:b/>
                <w:sz w:val="20"/>
              </w:rPr>
            </w:pPr>
          </w:p>
          <w:p w:rsidR="00DB39BA" w:rsidRDefault="00DB39BA" w:rsidP="00F61DE5">
            <w:pPr>
              <w:jc w:val="both"/>
              <w:rPr>
                <w:b/>
                <w:sz w:val="20"/>
              </w:rPr>
            </w:pPr>
          </w:p>
          <w:p w:rsidR="00DB39BA" w:rsidRDefault="00DB39BA" w:rsidP="00F61DE5">
            <w:pPr>
              <w:jc w:val="center"/>
              <w:rPr>
                <w:b/>
                <w:sz w:val="20"/>
              </w:rPr>
            </w:pPr>
            <w:r>
              <w:rPr>
                <w:b/>
                <w:sz w:val="20"/>
              </w:rPr>
              <w:t>POZNÁMKA</w:t>
            </w:r>
          </w:p>
        </w:tc>
        <w:tc>
          <w:tcPr>
            <w:tcW w:w="5953" w:type="dxa"/>
            <w:vAlign w:val="center"/>
          </w:tcPr>
          <w:p w:rsidR="00DB39BA" w:rsidRDefault="00DB39BA" w:rsidP="00F61DE5">
            <w:pPr>
              <w:widowControl w:val="0"/>
              <w:tabs>
                <w:tab w:val="left" w:pos="204"/>
              </w:tabs>
              <w:jc w:val="both"/>
              <w:rPr>
                <w:b/>
                <w:snapToGrid w:val="0"/>
                <w:sz w:val="20"/>
              </w:rPr>
            </w:pPr>
            <w:r>
              <w:rPr>
                <w:b/>
                <w:snapToGrid w:val="0"/>
                <w:sz w:val="20"/>
              </w:rPr>
              <w:t xml:space="preserve">Při používání nekvalitních pohonných hmot se zkracuje životnost motoru a vznikají další problémy. </w:t>
            </w:r>
          </w:p>
          <w:p w:rsidR="00DB39BA" w:rsidRDefault="00DB39BA" w:rsidP="00F61DE5">
            <w:pPr>
              <w:widowControl w:val="0"/>
              <w:tabs>
                <w:tab w:val="left" w:pos="204"/>
              </w:tabs>
              <w:jc w:val="both"/>
              <w:rPr>
                <w:b/>
                <w:sz w:val="20"/>
              </w:rPr>
            </w:pPr>
          </w:p>
        </w:tc>
      </w:tr>
    </w:tbl>
    <w:p w:rsidR="00DB39BA" w:rsidRDefault="00DB39BA" w:rsidP="00DB39BA">
      <w:pPr>
        <w:widowControl w:val="0"/>
        <w:tabs>
          <w:tab w:val="left" w:pos="238"/>
        </w:tabs>
        <w:jc w:val="both"/>
        <w:rPr>
          <w:snapToGrid w:val="0"/>
          <w:sz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DB39BA" w:rsidTr="00F61DE5">
        <w:tc>
          <w:tcPr>
            <w:tcW w:w="1560" w:type="dxa"/>
          </w:tcPr>
          <w:p w:rsidR="00DB39BA" w:rsidRDefault="00DB39BA" w:rsidP="00F61DE5">
            <w:pPr>
              <w:jc w:val="both"/>
              <w:rPr>
                <w:b/>
                <w:sz w:val="20"/>
              </w:rPr>
            </w:pPr>
            <w:r>
              <w:rPr>
                <w:b/>
                <w:noProof/>
                <w:sz w:val="20"/>
              </w:rPr>
              <w:drawing>
                <wp:anchor distT="0" distB="0" distL="114300" distR="114300" simplePos="0" relativeHeight="251681792" behindDoc="0" locked="0" layoutInCell="0" allowOverlap="1">
                  <wp:simplePos x="0" y="0"/>
                  <wp:positionH relativeFrom="column">
                    <wp:posOffset>189230</wp:posOffset>
                  </wp:positionH>
                  <wp:positionV relativeFrom="paragraph">
                    <wp:posOffset>33020</wp:posOffset>
                  </wp:positionV>
                  <wp:extent cx="651510" cy="622300"/>
                  <wp:effectExtent l="0" t="0" r="0" b="6350"/>
                  <wp:wrapNone/>
                  <wp:docPr id="23" name="Obrázek 23"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9BA" w:rsidRDefault="00DB39BA" w:rsidP="00F61DE5">
            <w:pPr>
              <w:jc w:val="both"/>
              <w:rPr>
                <w:b/>
                <w:sz w:val="20"/>
              </w:rPr>
            </w:pPr>
          </w:p>
          <w:p w:rsidR="00DB39BA" w:rsidRDefault="00DB39BA" w:rsidP="00F61DE5">
            <w:pPr>
              <w:jc w:val="both"/>
              <w:rPr>
                <w:b/>
                <w:sz w:val="20"/>
              </w:rPr>
            </w:pPr>
          </w:p>
          <w:p w:rsidR="00DB39BA" w:rsidRDefault="00DB39BA" w:rsidP="00F61DE5">
            <w:pPr>
              <w:jc w:val="both"/>
              <w:rPr>
                <w:b/>
                <w:sz w:val="20"/>
              </w:rPr>
            </w:pPr>
          </w:p>
          <w:p w:rsidR="00DB39BA" w:rsidRDefault="00DB39BA" w:rsidP="00F61DE5">
            <w:pPr>
              <w:jc w:val="both"/>
              <w:rPr>
                <w:b/>
                <w:sz w:val="20"/>
              </w:rPr>
            </w:pPr>
          </w:p>
          <w:p w:rsidR="00DB39BA" w:rsidRDefault="00DB39BA" w:rsidP="00F61DE5">
            <w:pPr>
              <w:jc w:val="center"/>
              <w:rPr>
                <w:b/>
                <w:sz w:val="20"/>
              </w:rPr>
            </w:pPr>
            <w:r>
              <w:rPr>
                <w:b/>
                <w:sz w:val="20"/>
              </w:rPr>
              <w:t>POZNÁMKA</w:t>
            </w:r>
          </w:p>
        </w:tc>
        <w:tc>
          <w:tcPr>
            <w:tcW w:w="5953" w:type="dxa"/>
            <w:vAlign w:val="center"/>
          </w:tcPr>
          <w:p w:rsidR="00DB39BA" w:rsidRDefault="00DB39BA" w:rsidP="00F61DE5">
            <w:pPr>
              <w:widowControl w:val="0"/>
              <w:tabs>
                <w:tab w:val="left" w:pos="204"/>
              </w:tabs>
              <w:jc w:val="both"/>
              <w:rPr>
                <w:b/>
                <w:snapToGrid w:val="0"/>
                <w:sz w:val="20"/>
              </w:rPr>
            </w:pPr>
            <w:r>
              <w:rPr>
                <w:b/>
                <w:snapToGrid w:val="0"/>
                <w:sz w:val="20"/>
              </w:rPr>
              <w:t xml:space="preserve">V motoru z výroby není žádný olej. Před startováním motoru zkontrolujte správnou hladinu oleje (pro správné doplnění oleje postupujte dle pokynů v části 9 tohoto návodu).  </w:t>
            </w:r>
          </w:p>
          <w:p w:rsidR="00DB39BA" w:rsidRDefault="00DB39BA" w:rsidP="00F61DE5">
            <w:pPr>
              <w:widowControl w:val="0"/>
              <w:tabs>
                <w:tab w:val="left" w:pos="204"/>
              </w:tabs>
              <w:jc w:val="both"/>
              <w:rPr>
                <w:b/>
                <w:sz w:val="20"/>
              </w:rPr>
            </w:pPr>
          </w:p>
        </w:tc>
      </w:tr>
    </w:tbl>
    <w:p w:rsidR="00DB39BA" w:rsidRDefault="00DB39BA" w:rsidP="00DB39BA">
      <w:pPr>
        <w:widowControl w:val="0"/>
        <w:tabs>
          <w:tab w:val="left" w:pos="-426"/>
        </w:tabs>
        <w:jc w:val="both"/>
        <w:rPr>
          <w:b/>
          <w:snapToGrid w:val="0"/>
          <w:sz w:val="20"/>
        </w:rPr>
      </w:pPr>
    </w:p>
    <w:p w:rsidR="00DB39BA" w:rsidRDefault="00DB39BA" w:rsidP="00DB39BA">
      <w:pPr>
        <w:widowControl w:val="0"/>
        <w:numPr>
          <w:ilvl w:val="1"/>
          <w:numId w:val="9"/>
        </w:numPr>
        <w:tabs>
          <w:tab w:val="left" w:pos="-426"/>
        </w:tabs>
        <w:ind w:left="426" w:hanging="426"/>
        <w:jc w:val="both"/>
        <w:rPr>
          <w:b/>
          <w:snapToGrid w:val="0"/>
          <w:sz w:val="20"/>
        </w:rPr>
      </w:pPr>
      <w:r>
        <w:rPr>
          <w:b/>
          <w:snapToGrid w:val="0"/>
          <w:sz w:val="20"/>
        </w:rPr>
        <w:t>Záběh motoru</w:t>
      </w:r>
    </w:p>
    <w:p w:rsidR="00DB39BA" w:rsidRDefault="00DB39BA" w:rsidP="00DB39BA">
      <w:pPr>
        <w:widowControl w:val="0"/>
        <w:numPr>
          <w:ilvl w:val="0"/>
          <w:numId w:val="10"/>
        </w:numPr>
        <w:tabs>
          <w:tab w:val="left" w:pos="453"/>
        </w:tabs>
        <w:spacing w:line="260" w:lineRule="exact"/>
        <w:jc w:val="both"/>
        <w:rPr>
          <w:snapToGrid w:val="0"/>
          <w:sz w:val="20"/>
        </w:rPr>
      </w:pPr>
      <w:r>
        <w:rPr>
          <w:snapToGrid w:val="0"/>
          <w:sz w:val="20"/>
        </w:rPr>
        <w:t>Délka záběhu: 10 hodin</w:t>
      </w:r>
    </w:p>
    <w:p w:rsidR="00DB39BA" w:rsidRDefault="00DB39BA" w:rsidP="00DB39BA">
      <w:pPr>
        <w:widowControl w:val="0"/>
        <w:tabs>
          <w:tab w:val="left" w:pos="453"/>
        </w:tabs>
        <w:spacing w:line="260" w:lineRule="exact"/>
        <w:jc w:val="both"/>
        <w:rPr>
          <w:snapToGrid w:val="0"/>
          <w:sz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DB39BA" w:rsidTr="00F61DE5">
        <w:tc>
          <w:tcPr>
            <w:tcW w:w="1560" w:type="dxa"/>
          </w:tcPr>
          <w:p w:rsidR="00DB39BA" w:rsidRDefault="00DB39BA" w:rsidP="00F61DE5">
            <w:pPr>
              <w:jc w:val="both"/>
              <w:rPr>
                <w:b/>
                <w:sz w:val="20"/>
              </w:rPr>
            </w:pPr>
            <w:r>
              <w:rPr>
                <w:b/>
                <w:noProof/>
                <w:sz w:val="20"/>
              </w:rPr>
              <w:drawing>
                <wp:anchor distT="0" distB="0" distL="114300" distR="114300" simplePos="0" relativeHeight="251684864" behindDoc="0" locked="0" layoutInCell="0" allowOverlap="1">
                  <wp:simplePos x="0" y="0"/>
                  <wp:positionH relativeFrom="column">
                    <wp:posOffset>189230</wp:posOffset>
                  </wp:positionH>
                  <wp:positionV relativeFrom="paragraph">
                    <wp:posOffset>33020</wp:posOffset>
                  </wp:positionV>
                  <wp:extent cx="651510" cy="622300"/>
                  <wp:effectExtent l="0" t="0" r="0" b="6350"/>
                  <wp:wrapNone/>
                  <wp:docPr id="22" name="Obrázek 22"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9BA" w:rsidRDefault="00DB39BA" w:rsidP="00F61DE5">
            <w:pPr>
              <w:jc w:val="both"/>
              <w:rPr>
                <w:b/>
                <w:sz w:val="20"/>
              </w:rPr>
            </w:pPr>
          </w:p>
          <w:p w:rsidR="00DB39BA" w:rsidRDefault="00DB39BA" w:rsidP="00F61DE5">
            <w:pPr>
              <w:jc w:val="both"/>
              <w:rPr>
                <w:b/>
                <w:sz w:val="20"/>
              </w:rPr>
            </w:pPr>
          </w:p>
          <w:p w:rsidR="00DB39BA" w:rsidRDefault="00DB39BA" w:rsidP="00F61DE5">
            <w:pPr>
              <w:jc w:val="both"/>
              <w:rPr>
                <w:b/>
                <w:sz w:val="20"/>
              </w:rPr>
            </w:pPr>
          </w:p>
          <w:p w:rsidR="00DB39BA" w:rsidRDefault="00DB39BA" w:rsidP="00F61DE5">
            <w:pPr>
              <w:jc w:val="both"/>
              <w:rPr>
                <w:b/>
                <w:sz w:val="20"/>
              </w:rPr>
            </w:pPr>
          </w:p>
          <w:p w:rsidR="00DB39BA" w:rsidRDefault="00DB39BA" w:rsidP="00F61DE5">
            <w:pPr>
              <w:jc w:val="center"/>
              <w:rPr>
                <w:b/>
                <w:sz w:val="20"/>
              </w:rPr>
            </w:pPr>
            <w:r>
              <w:rPr>
                <w:b/>
                <w:sz w:val="20"/>
              </w:rPr>
              <w:t>POZOR</w:t>
            </w:r>
          </w:p>
        </w:tc>
        <w:tc>
          <w:tcPr>
            <w:tcW w:w="5953" w:type="dxa"/>
            <w:vAlign w:val="center"/>
          </w:tcPr>
          <w:p w:rsidR="00DB39BA" w:rsidRDefault="00DB39BA" w:rsidP="00F61DE5">
            <w:pPr>
              <w:widowControl w:val="0"/>
              <w:tabs>
                <w:tab w:val="left" w:pos="487"/>
              </w:tabs>
              <w:ind w:left="487" w:hanging="487"/>
              <w:rPr>
                <w:b/>
                <w:snapToGrid w:val="0"/>
                <w:sz w:val="20"/>
              </w:rPr>
            </w:pPr>
            <w:r>
              <w:rPr>
                <w:b/>
                <w:snapToGrid w:val="0"/>
                <w:sz w:val="20"/>
              </w:rPr>
              <w:t xml:space="preserve">Motor je nutno zaběhnout po dobu 10 hodin dle tabulky níže. </w:t>
            </w:r>
          </w:p>
          <w:p w:rsidR="00DB39BA" w:rsidRDefault="00DB39BA" w:rsidP="00F61DE5">
            <w:pPr>
              <w:widowControl w:val="0"/>
              <w:tabs>
                <w:tab w:val="left" w:pos="204"/>
              </w:tabs>
              <w:rPr>
                <w:b/>
                <w:sz w:val="20"/>
              </w:rPr>
            </w:pPr>
          </w:p>
        </w:tc>
      </w:tr>
    </w:tbl>
    <w:p w:rsidR="00DB39BA" w:rsidRDefault="00DB39BA" w:rsidP="00DB39BA">
      <w:pPr>
        <w:widowControl w:val="0"/>
        <w:tabs>
          <w:tab w:val="left" w:pos="204"/>
        </w:tabs>
        <w:rPr>
          <w:b/>
          <w:snapToGrid w:val="0"/>
        </w:rPr>
      </w:pPr>
    </w:p>
    <w:p w:rsidR="00DB39BA" w:rsidRDefault="00DB39BA" w:rsidP="00DB39BA">
      <w:pPr>
        <w:widowControl w:val="0"/>
        <w:tabs>
          <w:tab w:val="left" w:pos="204"/>
        </w:tabs>
        <w:rPr>
          <w:b/>
          <w:snapToGrid w:val="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0"/>
        <w:gridCol w:w="1241"/>
        <w:gridCol w:w="1240"/>
        <w:gridCol w:w="1241"/>
        <w:gridCol w:w="1240"/>
        <w:gridCol w:w="1241"/>
      </w:tblGrid>
      <w:tr w:rsidR="00DB39BA" w:rsidTr="00F61DE5">
        <w:tc>
          <w:tcPr>
            <w:tcW w:w="1240" w:type="dxa"/>
          </w:tcPr>
          <w:p w:rsidR="00DB39BA" w:rsidRDefault="00DB39BA" w:rsidP="00F61DE5">
            <w:pPr>
              <w:widowControl w:val="0"/>
              <w:tabs>
                <w:tab w:val="left" w:pos="204"/>
              </w:tabs>
              <w:rPr>
                <w:snapToGrid w:val="0"/>
                <w:sz w:val="20"/>
              </w:rPr>
            </w:pPr>
            <w:r>
              <w:rPr>
                <w:snapToGrid w:val="0"/>
                <w:sz w:val="20"/>
              </w:rPr>
              <w:t>Doba</w:t>
            </w:r>
          </w:p>
        </w:tc>
        <w:tc>
          <w:tcPr>
            <w:tcW w:w="1241" w:type="dxa"/>
          </w:tcPr>
          <w:p w:rsidR="00DB39BA" w:rsidRDefault="00DB39BA" w:rsidP="00F61DE5">
            <w:pPr>
              <w:widowControl w:val="0"/>
              <w:tabs>
                <w:tab w:val="left" w:pos="204"/>
              </w:tabs>
              <w:rPr>
                <w:snapToGrid w:val="0"/>
                <w:sz w:val="20"/>
              </w:rPr>
            </w:pPr>
            <w:r>
              <w:rPr>
                <w:snapToGrid w:val="0"/>
                <w:sz w:val="20"/>
              </w:rPr>
              <w:t>0 min. —</w:t>
            </w:r>
            <w:r>
              <w:rPr>
                <w:snapToGrid w:val="0"/>
                <w:sz w:val="20"/>
              </w:rPr>
              <w:tab/>
            </w:r>
          </w:p>
        </w:tc>
        <w:tc>
          <w:tcPr>
            <w:tcW w:w="1240" w:type="dxa"/>
          </w:tcPr>
          <w:p w:rsidR="00DB39BA" w:rsidRDefault="00DB39BA" w:rsidP="00F61DE5">
            <w:pPr>
              <w:widowControl w:val="0"/>
              <w:tabs>
                <w:tab w:val="left" w:pos="204"/>
              </w:tabs>
              <w:rPr>
                <w:snapToGrid w:val="0"/>
                <w:sz w:val="20"/>
              </w:rPr>
            </w:pPr>
            <w:r>
              <w:rPr>
                <w:snapToGrid w:val="0"/>
                <w:sz w:val="20"/>
              </w:rPr>
              <w:t>10 min. —</w:t>
            </w:r>
          </w:p>
        </w:tc>
        <w:tc>
          <w:tcPr>
            <w:tcW w:w="1241" w:type="dxa"/>
          </w:tcPr>
          <w:p w:rsidR="00DB39BA" w:rsidRDefault="00DB39BA" w:rsidP="00F61DE5">
            <w:pPr>
              <w:widowControl w:val="0"/>
              <w:tabs>
                <w:tab w:val="left" w:pos="204"/>
              </w:tabs>
              <w:rPr>
                <w:snapToGrid w:val="0"/>
                <w:sz w:val="20"/>
              </w:rPr>
            </w:pPr>
            <w:r>
              <w:rPr>
                <w:snapToGrid w:val="0"/>
                <w:sz w:val="20"/>
              </w:rPr>
              <w:t>1 hod. —</w:t>
            </w:r>
          </w:p>
        </w:tc>
        <w:tc>
          <w:tcPr>
            <w:tcW w:w="1240" w:type="dxa"/>
          </w:tcPr>
          <w:p w:rsidR="00DB39BA" w:rsidRDefault="00DB39BA" w:rsidP="00F61DE5">
            <w:pPr>
              <w:widowControl w:val="0"/>
              <w:tabs>
                <w:tab w:val="left" w:pos="204"/>
              </w:tabs>
              <w:rPr>
                <w:snapToGrid w:val="0"/>
                <w:sz w:val="20"/>
              </w:rPr>
            </w:pPr>
            <w:r>
              <w:rPr>
                <w:snapToGrid w:val="0"/>
                <w:sz w:val="20"/>
              </w:rPr>
              <w:t>2 hod. —</w:t>
            </w:r>
          </w:p>
        </w:tc>
        <w:tc>
          <w:tcPr>
            <w:tcW w:w="1241" w:type="dxa"/>
          </w:tcPr>
          <w:p w:rsidR="00DB39BA" w:rsidRDefault="00DB39BA" w:rsidP="00F61DE5">
            <w:pPr>
              <w:widowControl w:val="0"/>
              <w:tabs>
                <w:tab w:val="left" w:pos="204"/>
              </w:tabs>
              <w:rPr>
                <w:snapToGrid w:val="0"/>
                <w:sz w:val="20"/>
              </w:rPr>
            </w:pPr>
            <w:r>
              <w:rPr>
                <w:snapToGrid w:val="0"/>
                <w:sz w:val="20"/>
              </w:rPr>
              <w:t>10 hod. —</w:t>
            </w:r>
            <w:r>
              <w:rPr>
                <w:snapToGrid w:val="0"/>
                <w:sz w:val="20"/>
              </w:rPr>
              <w:softHyphen/>
            </w:r>
          </w:p>
        </w:tc>
      </w:tr>
      <w:tr w:rsidR="00DB39BA" w:rsidTr="00F61DE5">
        <w:tc>
          <w:tcPr>
            <w:tcW w:w="1240" w:type="dxa"/>
          </w:tcPr>
          <w:p w:rsidR="00DB39BA" w:rsidRDefault="00DB39BA" w:rsidP="00F61DE5">
            <w:pPr>
              <w:widowControl w:val="0"/>
              <w:tabs>
                <w:tab w:val="left" w:pos="204"/>
              </w:tabs>
              <w:rPr>
                <w:snapToGrid w:val="0"/>
                <w:sz w:val="20"/>
              </w:rPr>
            </w:pPr>
            <w:r>
              <w:rPr>
                <w:snapToGrid w:val="0"/>
                <w:sz w:val="20"/>
              </w:rPr>
              <w:t>Způsob provozu</w:t>
            </w:r>
          </w:p>
        </w:tc>
        <w:tc>
          <w:tcPr>
            <w:tcW w:w="1241" w:type="dxa"/>
          </w:tcPr>
          <w:p w:rsidR="00DB39BA" w:rsidRDefault="00DB39BA" w:rsidP="00F61DE5">
            <w:pPr>
              <w:widowControl w:val="0"/>
              <w:tabs>
                <w:tab w:val="left" w:pos="204"/>
              </w:tabs>
              <w:rPr>
                <w:snapToGrid w:val="0"/>
                <w:sz w:val="20"/>
              </w:rPr>
            </w:pPr>
            <w:r>
              <w:rPr>
                <w:snapToGrid w:val="0"/>
                <w:sz w:val="20"/>
              </w:rPr>
              <w:t>Volnoběh nebo rybaření</w:t>
            </w:r>
          </w:p>
        </w:tc>
        <w:tc>
          <w:tcPr>
            <w:tcW w:w="1240" w:type="dxa"/>
          </w:tcPr>
          <w:p w:rsidR="00DB39BA" w:rsidRDefault="00DB39BA" w:rsidP="00F61DE5">
            <w:pPr>
              <w:widowControl w:val="0"/>
              <w:tabs>
                <w:tab w:val="left" w:pos="204"/>
              </w:tabs>
              <w:rPr>
                <w:snapToGrid w:val="0"/>
                <w:sz w:val="20"/>
              </w:rPr>
            </w:pPr>
            <w:r>
              <w:rPr>
                <w:snapToGrid w:val="0"/>
                <w:sz w:val="20"/>
              </w:rPr>
              <w:t>Plyn otevřen méně než na 1/2 (asi  3,000 ot./min.)</w:t>
            </w:r>
          </w:p>
        </w:tc>
        <w:tc>
          <w:tcPr>
            <w:tcW w:w="1241" w:type="dxa"/>
          </w:tcPr>
          <w:p w:rsidR="00DB39BA" w:rsidRDefault="00DB39BA" w:rsidP="00F61DE5">
            <w:pPr>
              <w:widowControl w:val="0"/>
              <w:tabs>
                <w:tab w:val="left" w:pos="204"/>
              </w:tabs>
              <w:rPr>
                <w:snapToGrid w:val="0"/>
                <w:sz w:val="20"/>
              </w:rPr>
            </w:pPr>
            <w:r>
              <w:rPr>
                <w:snapToGrid w:val="0"/>
                <w:sz w:val="20"/>
              </w:rPr>
              <w:t>Plyn otevřen méně než na 3/4 (asi  4,000 ot./min.)</w:t>
            </w:r>
          </w:p>
        </w:tc>
        <w:tc>
          <w:tcPr>
            <w:tcW w:w="1240" w:type="dxa"/>
          </w:tcPr>
          <w:p w:rsidR="00DB39BA" w:rsidRDefault="00DB39BA" w:rsidP="00F61DE5">
            <w:pPr>
              <w:widowControl w:val="0"/>
              <w:tabs>
                <w:tab w:val="left" w:pos="204"/>
              </w:tabs>
              <w:rPr>
                <w:snapToGrid w:val="0"/>
                <w:sz w:val="20"/>
              </w:rPr>
            </w:pPr>
            <w:r>
              <w:rPr>
                <w:snapToGrid w:val="0"/>
                <w:sz w:val="20"/>
              </w:rPr>
              <w:t>Plyn otevřen na 3/4 (asi  4,000 ot./min.)</w:t>
            </w:r>
          </w:p>
        </w:tc>
        <w:tc>
          <w:tcPr>
            <w:tcW w:w="1241" w:type="dxa"/>
          </w:tcPr>
          <w:p w:rsidR="00DB39BA" w:rsidRDefault="00DB39BA" w:rsidP="00F61DE5">
            <w:pPr>
              <w:widowControl w:val="0"/>
              <w:tabs>
                <w:tab w:val="left" w:pos="204"/>
              </w:tabs>
              <w:rPr>
                <w:snapToGrid w:val="0"/>
                <w:sz w:val="20"/>
              </w:rPr>
            </w:pPr>
            <w:r>
              <w:rPr>
                <w:snapToGrid w:val="0"/>
                <w:sz w:val="20"/>
              </w:rPr>
              <w:t>Normální provoz</w:t>
            </w:r>
          </w:p>
        </w:tc>
      </w:tr>
      <w:tr w:rsidR="00DB39BA" w:rsidTr="00F61DE5">
        <w:tc>
          <w:tcPr>
            <w:tcW w:w="1240" w:type="dxa"/>
          </w:tcPr>
          <w:p w:rsidR="00DB39BA" w:rsidRDefault="00DB39BA" w:rsidP="00F61DE5">
            <w:pPr>
              <w:widowControl w:val="0"/>
              <w:tabs>
                <w:tab w:val="left" w:pos="204"/>
              </w:tabs>
              <w:rPr>
                <w:snapToGrid w:val="0"/>
                <w:sz w:val="20"/>
              </w:rPr>
            </w:pPr>
            <w:r>
              <w:rPr>
                <w:snapToGrid w:val="0"/>
                <w:sz w:val="20"/>
              </w:rPr>
              <w:t>Podmínky</w:t>
            </w:r>
          </w:p>
        </w:tc>
        <w:tc>
          <w:tcPr>
            <w:tcW w:w="1241" w:type="dxa"/>
          </w:tcPr>
          <w:p w:rsidR="00DB39BA" w:rsidRDefault="00DB39BA" w:rsidP="00F61DE5">
            <w:pPr>
              <w:widowControl w:val="0"/>
              <w:tabs>
                <w:tab w:val="left" w:pos="204"/>
              </w:tabs>
              <w:rPr>
                <w:snapToGrid w:val="0"/>
                <w:sz w:val="20"/>
              </w:rPr>
            </w:pPr>
            <w:r>
              <w:rPr>
                <w:snapToGrid w:val="0"/>
                <w:sz w:val="20"/>
              </w:rPr>
              <w:t>Jízda minimální rychlostí.</w:t>
            </w:r>
          </w:p>
        </w:tc>
        <w:tc>
          <w:tcPr>
            <w:tcW w:w="1240" w:type="dxa"/>
          </w:tcPr>
          <w:p w:rsidR="00DB39BA" w:rsidRDefault="00DB39BA" w:rsidP="00F61DE5">
            <w:pPr>
              <w:widowControl w:val="0"/>
              <w:tabs>
                <w:tab w:val="left" w:pos="204"/>
              </w:tabs>
              <w:rPr>
                <w:snapToGrid w:val="0"/>
                <w:sz w:val="20"/>
              </w:rPr>
            </w:pPr>
          </w:p>
        </w:tc>
        <w:tc>
          <w:tcPr>
            <w:tcW w:w="1241" w:type="dxa"/>
          </w:tcPr>
          <w:p w:rsidR="00DB39BA" w:rsidRDefault="00DB39BA" w:rsidP="00F61DE5">
            <w:pPr>
              <w:widowControl w:val="0"/>
              <w:tabs>
                <w:tab w:val="left" w:pos="204"/>
              </w:tabs>
              <w:rPr>
                <w:snapToGrid w:val="0"/>
                <w:sz w:val="20"/>
              </w:rPr>
            </w:pPr>
            <w:r>
              <w:rPr>
                <w:snapToGrid w:val="0"/>
                <w:sz w:val="20"/>
              </w:rPr>
              <w:t>Každých 10 minut možno jet 1 minutu na plný plyn.</w:t>
            </w:r>
          </w:p>
        </w:tc>
        <w:tc>
          <w:tcPr>
            <w:tcW w:w="1240" w:type="dxa"/>
          </w:tcPr>
          <w:p w:rsidR="00DB39BA" w:rsidRDefault="00DB39BA" w:rsidP="00F61DE5">
            <w:pPr>
              <w:widowControl w:val="0"/>
              <w:tabs>
                <w:tab w:val="left" w:pos="204"/>
              </w:tabs>
              <w:rPr>
                <w:snapToGrid w:val="0"/>
                <w:sz w:val="20"/>
              </w:rPr>
            </w:pPr>
            <w:r>
              <w:rPr>
                <w:snapToGrid w:val="0"/>
                <w:sz w:val="20"/>
              </w:rPr>
              <w:t>Každých 10 minut možno jet 2 minuty na plný plyn.</w:t>
            </w:r>
          </w:p>
        </w:tc>
        <w:tc>
          <w:tcPr>
            <w:tcW w:w="1241" w:type="dxa"/>
          </w:tcPr>
          <w:p w:rsidR="00DB39BA" w:rsidRDefault="00DB39BA" w:rsidP="00F61DE5">
            <w:pPr>
              <w:widowControl w:val="0"/>
              <w:tabs>
                <w:tab w:val="left" w:pos="204"/>
              </w:tabs>
              <w:rPr>
                <w:snapToGrid w:val="0"/>
                <w:sz w:val="20"/>
              </w:rPr>
            </w:pPr>
          </w:p>
        </w:tc>
      </w:tr>
    </w:tbl>
    <w:p w:rsidR="00DB39BA" w:rsidRDefault="00DB39BA" w:rsidP="00DB39BA">
      <w:pPr>
        <w:jc w:val="both"/>
        <w:rPr>
          <w:sz w:val="20"/>
        </w:rPr>
      </w:pPr>
    </w:p>
    <w:p w:rsidR="00DB39BA" w:rsidRDefault="00DB39BA" w:rsidP="00DB39BA">
      <w:pPr>
        <w:widowControl w:val="0"/>
        <w:numPr>
          <w:ilvl w:val="1"/>
          <w:numId w:val="9"/>
        </w:numPr>
        <w:tabs>
          <w:tab w:val="left" w:pos="-426"/>
        </w:tabs>
        <w:ind w:left="426" w:hanging="426"/>
        <w:jc w:val="both"/>
        <w:rPr>
          <w:b/>
          <w:snapToGrid w:val="0"/>
          <w:sz w:val="20"/>
        </w:rPr>
      </w:pPr>
      <w:r>
        <w:rPr>
          <w:b/>
          <w:snapToGrid w:val="0"/>
          <w:sz w:val="20"/>
        </w:rPr>
        <w:t>Výstražné světlo tlaku motorového oleje</w:t>
      </w:r>
    </w:p>
    <w:p w:rsidR="00DB39BA" w:rsidRDefault="00DB39BA" w:rsidP="00DB39BA">
      <w:pPr>
        <w:jc w:val="both"/>
        <w:rPr>
          <w:sz w:val="20"/>
        </w:rPr>
      </w:pPr>
      <w:r>
        <w:rPr>
          <w:sz w:val="20"/>
        </w:rPr>
        <w:t xml:space="preserve">Pro důkladné promazávání vnitřních částí motoru je třeba odpovídající tlak oleje. Jestliže výstražné světlo (červené) nesvítí, je olej pod odpovídajícím tlakem. </w:t>
      </w:r>
    </w:p>
    <w:p w:rsidR="00DB39BA" w:rsidRDefault="00DB39BA" w:rsidP="00DB39BA">
      <w:pPr>
        <w:jc w:val="both"/>
        <w:rPr>
          <w:sz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DB39BA" w:rsidTr="00F61DE5">
        <w:tc>
          <w:tcPr>
            <w:tcW w:w="1560" w:type="dxa"/>
          </w:tcPr>
          <w:p w:rsidR="00DB39BA" w:rsidRDefault="00DB39BA" w:rsidP="00F61DE5">
            <w:pPr>
              <w:jc w:val="both"/>
              <w:rPr>
                <w:b/>
                <w:sz w:val="20"/>
              </w:rPr>
            </w:pPr>
            <w:r>
              <w:rPr>
                <w:b/>
                <w:noProof/>
                <w:sz w:val="20"/>
              </w:rPr>
              <w:drawing>
                <wp:anchor distT="0" distB="0" distL="114300" distR="114300" simplePos="0" relativeHeight="251686912" behindDoc="0" locked="0" layoutInCell="0" allowOverlap="1">
                  <wp:simplePos x="0" y="0"/>
                  <wp:positionH relativeFrom="column">
                    <wp:posOffset>189230</wp:posOffset>
                  </wp:positionH>
                  <wp:positionV relativeFrom="paragraph">
                    <wp:posOffset>33020</wp:posOffset>
                  </wp:positionV>
                  <wp:extent cx="651510" cy="622300"/>
                  <wp:effectExtent l="0" t="0" r="0" b="6350"/>
                  <wp:wrapNone/>
                  <wp:docPr id="27" name="Obrázek 27"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9BA" w:rsidRDefault="00DB39BA" w:rsidP="00F61DE5">
            <w:pPr>
              <w:jc w:val="both"/>
              <w:rPr>
                <w:b/>
                <w:sz w:val="20"/>
              </w:rPr>
            </w:pPr>
          </w:p>
          <w:p w:rsidR="00DB39BA" w:rsidRDefault="00DB39BA" w:rsidP="00F61DE5">
            <w:pPr>
              <w:jc w:val="both"/>
              <w:rPr>
                <w:b/>
                <w:sz w:val="20"/>
              </w:rPr>
            </w:pPr>
          </w:p>
          <w:p w:rsidR="00DB39BA" w:rsidRDefault="00DB39BA" w:rsidP="00F61DE5">
            <w:pPr>
              <w:jc w:val="both"/>
              <w:rPr>
                <w:b/>
                <w:sz w:val="20"/>
              </w:rPr>
            </w:pPr>
          </w:p>
          <w:p w:rsidR="00DB39BA" w:rsidRDefault="00DB39BA" w:rsidP="00F61DE5">
            <w:pPr>
              <w:jc w:val="both"/>
              <w:rPr>
                <w:b/>
                <w:sz w:val="20"/>
              </w:rPr>
            </w:pPr>
          </w:p>
          <w:p w:rsidR="00DB39BA" w:rsidRDefault="00DB39BA" w:rsidP="00F61DE5">
            <w:pPr>
              <w:jc w:val="center"/>
              <w:rPr>
                <w:b/>
                <w:sz w:val="20"/>
              </w:rPr>
            </w:pPr>
            <w:r>
              <w:rPr>
                <w:b/>
                <w:sz w:val="20"/>
              </w:rPr>
              <w:t>POZOR</w:t>
            </w:r>
          </w:p>
        </w:tc>
        <w:tc>
          <w:tcPr>
            <w:tcW w:w="5953" w:type="dxa"/>
            <w:vAlign w:val="center"/>
          </w:tcPr>
          <w:p w:rsidR="00DB39BA" w:rsidRDefault="00DB39BA" w:rsidP="00F61DE5">
            <w:pPr>
              <w:widowControl w:val="0"/>
              <w:tabs>
                <w:tab w:val="left" w:pos="175"/>
              </w:tabs>
              <w:jc w:val="both"/>
              <w:rPr>
                <w:b/>
                <w:snapToGrid w:val="0"/>
                <w:sz w:val="20"/>
              </w:rPr>
            </w:pPr>
            <w:r>
              <w:rPr>
                <w:b/>
                <w:snapToGrid w:val="0"/>
                <w:sz w:val="20"/>
              </w:rPr>
              <w:t>Nikdy neprovozujte motor, jestliže výstražné světlo svítí souvisle nebo přerušovaně.</w:t>
            </w:r>
          </w:p>
          <w:p w:rsidR="00DB39BA" w:rsidRDefault="00DB39BA" w:rsidP="00F61DE5">
            <w:pPr>
              <w:widowControl w:val="0"/>
              <w:tabs>
                <w:tab w:val="left" w:pos="487"/>
              </w:tabs>
              <w:ind w:left="487" w:hanging="487"/>
              <w:rPr>
                <w:b/>
                <w:sz w:val="20"/>
              </w:rPr>
            </w:pPr>
          </w:p>
        </w:tc>
      </w:tr>
    </w:tbl>
    <w:p w:rsidR="00DB39BA" w:rsidRDefault="00DB39BA" w:rsidP="00DB39BA">
      <w:pPr>
        <w:jc w:val="both"/>
        <w:rPr>
          <w:sz w:val="20"/>
        </w:rPr>
      </w:pPr>
      <w:r>
        <w:rPr>
          <w:b/>
          <w:noProof/>
        </w:rPr>
        <w:drawing>
          <wp:anchor distT="0" distB="0" distL="114300" distR="114300" simplePos="0" relativeHeight="251687936" behindDoc="0" locked="0" layoutInCell="0" allowOverlap="1">
            <wp:simplePos x="0" y="0"/>
            <wp:positionH relativeFrom="column">
              <wp:posOffset>3023235</wp:posOffset>
            </wp:positionH>
            <wp:positionV relativeFrom="paragraph">
              <wp:posOffset>120015</wp:posOffset>
            </wp:positionV>
            <wp:extent cx="1660525" cy="1624330"/>
            <wp:effectExtent l="0" t="0" r="0" b="0"/>
            <wp:wrapSquare wrapText="bothSides"/>
            <wp:docPr id="26" name="Obrázek 2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0525" cy="1624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9BA" w:rsidRDefault="00DB39BA" w:rsidP="00DB39BA">
      <w:pPr>
        <w:jc w:val="both"/>
        <w:rPr>
          <w:sz w:val="20"/>
        </w:rPr>
      </w:pPr>
      <w:r>
        <w:rPr>
          <w:sz w:val="20"/>
        </w:rPr>
        <w:t>Jestliže výstražné světlo svítí souvisle nebo bliká:</w:t>
      </w:r>
    </w:p>
    <w:p w:rsidR="00DB39BA" w:rsidRDefault="00DB39BA" w:rsidP="00DB39BA">
      <w:pPr>
        <w:numPr>
          <w:ilvl w:val="0"/>
          <w:numId w:val="11"/>
        </w:numPr>
        <w:jc w:val="both"/>
        <w:rPr>
          <w:sz w:val="20"/>
        </w:rPr>
      </w:pPr>
      <w:r>
        <w:rPr>
          <w:sz w:val="20"/>
        </w:rPr>
        <w:t xml:space="preserve">ihned vypněte motor a zkontrolujte hladinu oleje. Jestliže je hladina oleje nízká, doplňte olej. Jestliže je hladina oleje správná, obraťte se na vašeho prodejce. </w:t>
      </w:r>
    </w:p>
    <w:p w:rsidR="00DB39BA" w:rsidRDefault="00DB39BA" w:rsidP="00DB39BA">
      <w:pPr>
        <w:widowControl w:val="0"/>
        <w:tabs>
          <w:tab w:val="left" w:pos="204"/>
        </w:tabs>
        <w:jc w:val="both"/>
        <w:rPr>
          <w:b/>
          <w:snapToGrid w:val="0"/>
        </w:rPr>
      </w:pPr>
    </w:p>
    <w:p w:rsidR="00DB39BA" w:rsidRDefault="00DB39BA" w:rsidP="00DB39BA">
      <w:pPr>
        <w:widowControl w:val="0"/>
        <w:tabs>
          <w:tab w:val="left" w:pos="204"/>
        </w:tabs>
        <w:jc w:val="both"/>
        <w:rPr>
          <w:b/>
          <w:snapToGrid w:val="0"/>
        </w:rPr>
      </w:pPr>
    </w:p>
    <w:p w:rsidR="00DB39BA" w:rsidRDefault="00DB39BA" w:rsidP="00DB39BA">
      <w:pPr>
        <w:widowControl w:val="0"/>
        <w:tabs>
          <w:tab w:val="left" w:pos="204"/>
        </w:tabs>
        <w:jc w:val="both"/>
        <w:rPr>
          <w:b/>
          <w:snapToGrid w:val="0"/>
        </w:rPr>
      </w:pPr>
    </w:p>
    <w:p w:rsidR="00DB39BA" w:rsidRDefault="00DB39BA" w:rsidP="00DB39BA">
      <w:pPr>
        <w:widowControl w:val="0"/>
        <w:tabs>
          <w:tab w:val="left" w:pos="204"/>
        </w:tabs>
        <w:jc w:val="both"/>
        <w:rPr>
          <w:b/>
          <w:snapToGrid w:val="0"/>
        </w:rPr>
      </w:pPr>
    </w:p>
    <w:p w:rsidR="00DB39BA" w:rsidRDefault="00DB39BA" w:rsidP="00DB39BA">
      <w:pPr>
        <w:widowControl w:val="0"/>
        <w:tabs>
          <w:tab w:val="left" w:pos="204"/>
        </w:tabs>
        <w:jc w:val="both"/>
        <w:rPr>
          <w:b/>
          <w:snapToGrid w:val="0"/>
        </w:rPr>
      </w:pPr>
    </w:p>
    <w:p w:rsidR="00DB39BA" w:rsidRDefault="00DB39BA" w:rsidP="00DB39BA">
      <w:pPr>
        <w:widowControl w:val="0"/>
        <w:numPr>
          <w:ilvl w:val="1"/>
          <w:numId w:val="9"/>
        </w:numPr>
        <w:tabs>
          <w:tab w:val="clear" w:pos="792"/>
          <w:tab w:val="left" w:pos="-426"/>
        </w:tabs>
        <w:ind w:left="426" w:hanging="426"/>
        <w:jc w:val="both"/>
        <w:rPr>
          <w:b/>
          <w:snapToGrid w:val="0"/>
          <w:sz w:val="20"/>
        </w:rPr>
      </w:pPr>
      <w:r>
        <w:rPr>
          <w:b/>
          <w:snapToGrid w:val="0"/>
          <w:sz w:val="20"/>
        </w:rPr>
        <w:t>ESG (omezovač otáček)</w:t>
      </w:r>
    </w:p>
    <w:p w:rsidR="00DB39BA" w:rsidRDefault="00DB39BA" w:rsidP="00DB39BA">
      <w:pPr>
        <w:spacing w:after="200" w:line="276" w:lineRule="auto"/>
        <w:rPr>
          <w:b/>
          <w:snapToGrid w:val="0"/>
        </w:rPr>
      </w:pPr>
      <w:r>
        <w:rPr>
          <w:snapToGrid w:val="0"/>
          <w:sz w:val="20"/>
        </w:rPr>
        <w:t xml:space="preserve">ESG je zařízení na ochranu před přetáčením motoru (více než asi 6,300 ot./min.). Jestliže zjistíte, že je omezovač otáček aktivován, vraťte se na malé otáčky ke břehu. Aktivaci omezovače otáček může způsobit opotřebovaný, prasklý nebo deformovaný lodní šroub, ztracení gumy ze šroubu nebo provádění ostrých zákrutů ve vysoké rychlosti.      </w:t>
      </w:r>
      <w:r>
        <w:rPr>
          <w:b/>
          <w:snapToGrid w:val="0"/>
        </w:rPr>
        <w:br w:type="page"/>
      </w:r>
    </w:p>
    <w:p w:rsidR="000569A9" w:rsidRDefault="000569A9" w:rsidP="000569A9">
      <w:pPr>
        <w:widowControl w:val="0"/>
        <w:tabs>
          <w:tab w:val="left" w:pos="204"/>
        </w:tabs>
        <w:jc w:val="both"/>
        <w:rPr>
          <w:b/>
          <w:snapToGrid w:val="0"/>
          <w:lang w:val="en-US"/>
        </w:rPr>
      </w:pPr>
      <w:r>
        <w:rPr>
          <w:b/>
          <w:snapToGrid w:val="0"/>
          <w:lang w:val="en-US"/>
        </w:rPr>
        <w:lastRenderedPageBreak/>
        <w:t>5.</w:t>
      </w:r>
      <w:r>
        <w:rPr>
          <w:b/>
          <w:snapToGrid w:val="0"/>
          <w:lang w:val="en-US"/>
        </w:rPr>
        <w:tab/>
        <w:t>OBSLUHA MOTORU</w:t>
      </w:r>
    </w:p>
    <w:p w:rsidR="000569A9" w:rsidRDefault="000569A9" w:rsidP="000569A9">
      <w:pPr>
        <w:widowControl w:val="0"/>
        <w:tabs>
          <w:tab w:val="left" w:pos="368"/>
        </w:tabs>
        <w:jc w:val="both"/>
        <w:rPr>
          <w:b/>
          <w:snapToGrid w:val="0"/>
          <w:sz w:val="20"/>
          <w:lang w:val="en-US"/>
        </w:rPr>
      </w:pPr>
    </w:p>
    <w:p w:rsidR="000569A9" w:rsidRDefault="000569A9" w:rsidP="000569A9">
      <w:pPr>
        <w:widowControl w:val="0"/>
        <w:tabs>
          <w:tab w:val="left" w:pos="510"/>
        </w:tabs>
        <w:jc w:val="both"/>
        <w:rPr>
          <w:snapToGrid w:val="0"/>
          <w:sz w:val="20"/>
          <w:lang w:val="en-US"/>
        </w:rPr>
      </w:pPr>
      <w:r>
        <w:rPr>
          <w:snapToGrid w:val="0"/>
          <w:sz w:val="20"/>
          <w:lang w:val="en-US"/>
        </w:rPr>
        <w:t>5.1.  Startování</w:t>
      </w:r>
    </w:p>
    <w:p w:rsidR="000569A9" w:rsidRDefault="000569A9" w:rsidP="000569A9">
      <w:pPr>
        <w:widowControl w:val="0"/>
        <w:tabs>
          <w:tab w:val="left" w:pos="510"/>
        </w:tabs>
        <w:jc w:val="both"/>
        <w:rPr>
          <w:snapToGrid w:val="0"/>
          <w:sz w:val="20"/>
          <w:lang w:val="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0569A9" w:rsidTr="00F61DE5">
        <w:tc>
          <w:tcPr>
            <w:tcW w:w="1560" w:type="dxa"/>
          </w:tcPr>
          <w:p w:rsidR="000569A9" w:rsidRDefault="000569A9" w:rsidP="00F61DE5">
            <w:pPr>
              <w:jc w:val="both"/>
              <w:rPr>
                <w:b/>
                <w:sz w:val="20"/>
              </w:rPr>
            </w:pPr>
            <w:r>
              <w:rPr>
                <w:b/>
                <w:noProof/>
                <w:sz w:val="20"/>
              </w:rPr>
              <w:drawing>
                <wp:anchor distT="0" distB="0" distL="114300" distR="114300" simplePos="0" relativeHeight="251689984" behindDoc="0" locked="0" layoutInCell="0" allowOverlap="1">
                  <wp:simplePos x="0" y="0"/>
                  <wp:positionH relativeFrom="column">
                    <wp:posOffset>189230</wp:posOffset>
                  </wp:positionH>
                  <wp:positionV relativeFrom="paragraph">
                    <wp:posOffset>33020</wp:posOffset>
                  </wp:positionV>
                  <wp:extent cx="651510" cy="622300"/>
                  <wp:effectExtent l="0" t="0" r="0" b="6350"/>
                  <wp:wrapNone/>
                  <wp:docPr id="31" name="Obrázek 31"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center"/>
              <w:rPr>
                <w:b/>
                <w:sz w:val="20"/>
              </w:rPr>
            </w:pPr>
            <w:r>
              <w:rPr>
                <w:b/>
                <w:sz w:val="20"/>
              </w:rPr>
              <w:t>POZOR</w:t>
            </w:r>
          </w:p>
        </w:tc>
        <w:tc>
          <w:tcPr>
            <w:tcW w:w="5953" w:type="dxa"/>
            <w:vAlign w:val="center"/>
          </w:tcPr>
          <w:p w:rsidR="000569A9" w:rsidRDefault="000569A9" w:rsidP="00F61DE5">
            <w:pPr>
              <w:widowControl w:val="0"/>
              <w:tabs>
                <w:tab w:val="left" w:pos="175"/>
              </w:tabs>
              <w:jc w:val="both"/>
              <w:rPr>
                <w:b/>
                <w:snapToGrid w:val="0"/>
                <w:sz w:val="20"/>
                <w:lang w:val="en-US"/>
              </w:rPr>
            </w:pPr>
            <w:r>
              <w:rPr>
                <w:b/>
                <w:snapToGrid w:val="0"/>
                <w:sz w:val="20"/>
              </w:rPr>
              <w:t xml:space="preserve">Nezapomeňte připnout karabinku výtrhovky k zápěstí nebo k oděvu. </w:t>
            </w:r>
            <w:r>
              <w:rPr>
                <w:b/>
                <w:snapToGrid w:val="0"/>
                <w:sz w:val="20"/>
                <w:lang w:val="en-US"/>
              </w:rPr>
              <w:t>Při vytržení výtrhovky se motor vypne.</w:t>
            </w:r>
          </w:p>
          <w:p w:rsidR="000569A9" w:rsidRDefault="000569A9" w:rsidP="00F61DE5">
            <w:pPr>
              <w:widowControl w:val="0"/>
              <w:tabs>
                <w:tab w:val="left" w:pos="487"/>
              </w:tabs>
              <w:ind w:left="487" w:hanging="487"/>
              <w:rPr>
                <w:b/>
                <w:sz w:val="20"/>
              </w:rPr>
            </w:pPr>
          </w:p>
        </w:tc>
      </w:tr>
    </w:tbl>
    <w:p w:rsidR="000569A9" w:rsidRDefault="000569A9" w:rsidP="000569A9">
      <w:pPr>
        <w:widowControl w:val="0"/>
        <w:tabs>
          <w:tab w:val="left" w:pos="175"/>
        </w:tabs>
        <w:jc w:val="both"/>
        <w:rPr>
          <w:snapToGrid w:val="0"/>
          <w:sz w:val="20"/>
          <w:lang w:val="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0569A9" w:rsidTr="00F61DE5">
        <w:tc>
          <w:tcPr>
            <w:tcW w:w="1560" w:type="dxa"/>
          </w:tcPr>
          <w:p w:rsidR="000569A9" w:rsidRDefault="000569A9" w:rsidP="00F61DE5">
            <w:pPr>
              <w:jc w:val="both"/>
              <w:rPr>
                <w:b/>
                <w:sz w:val="20"/>
              </w:rPr>
            </w:pPr>
            <w:r>
              <w:rPr>
                <w:b/>
                <w:noProof/>
                <w:sz w:val="20"/>
              </w:rPr>
              <w:drawing>
                <wp:anchor distT="0" distB="0" distL="114300" distR="114300" simplePos="0" relativeHeight="251691008" behindDoc="0" locked="0" layoutInCell="0" allowOverlap="1">
                  <wp:simplePos x="0" y="0"/>
                  <wp:positionH relativeFrom="column">
                    <wp:posOffset>189230</wp:posOffset>
                  </wp:positionH>
                  <wp:positionV relativeFrom="paragraph">
                    <wp:posOffset>33020</wp:posOffset>
                  </wp:positionV>
                  <wp:extent cx="651510" cy="622300"/>
                  <wp:effectExtent l="0" t="0" r="0" b="6350"/>
                  <wp:wrapNone/>
                  <wp:docPr id="30" name="Obrázek 30"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center"/>
              <w:rPr>
                <w:b/>
                <w:sz w:val="20"/>
              </w:rPr>
            </w:pPr>
            <w:r>
              <w:rPr>
                <w:b/>
                <w:sz w:val="20"/>
              </w:rPr>
              <w:t>POZNÁMKA</w:t>
            </w:r>
          </w:p>
        </w:tc>
        <w:tc>
          <w:tcPr>
            <w:tcW w:w="5953" w:type="dxa"/>
            <w:vAlign w:val="center"/>
          </w:tcPr>
          <w:p w:rsidR="000569A9" w:rsidRDefault="000569A9" w:rsidP="00F61DE5">
            <w:pPr>
              <w:widowControl w:val="0"/>
              <w:tabs>
                <w:tab w:val="left" w:pos="175"/>
              </w:tabs>
              <w:jc w:val="both"/>
              <w:rPr>
                <w:b/>
                <w:snapToGrid w:val="0"/>
                <w:sz w:val="20"/>
              </w:rPr>
            </w:pPr>
            <w:r>
              <w:rPr>
                <w:b/>
                <w:snapToGrid w:val="0"/>
                <w:sz w:val="20"/>
              </w:rPr>
              <w:t>Dokud nezapojíte a nezajistíte výthovku, motor nebude možné nastartovat.</w:t>
            </w:r>
          </w:p>
          <w:p w:rsidR="000569A9" w:rsidRDefault="000569A9" w:rsidP="00F61DE5">
            <w:pPr>
              <w:widowControl w:val="0"/>
              <w:tabs>
                <w:tab w:val="left" w:pos="487"/>
              </w:tabs>
              <w:ind w:left="487" w:hanging="487"/>
              <w:rPr>
                <w:b/>
                <w:sz w:val="20"/>
              </w:rPr>
            </w:pPr>
          </w:p>
        </w:tc>
      </w:tr>
    </w:tbl>
    <w:p w:rsidR="000569A9" w:rsidRDefault="000569A9" w:rsidP="000569A9">
      <w:pPr>
        <w:widowControl w:val="0"/>
        <w:tabs>
          <w:tab w:val="left" w:pos="175"/>
        </w:tabs>
        <w:jc w:val="both"/>
        <w:rPr>
          <w:snapToGrid w:val="0"/>
          <w:sz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0569A9" w:rsidTr="00F61DE5">
        <w:tc>
          <w:tcPr>
            <w:tcW w:w="1560" w:type="dxa"/>
          </w:tcPr>
          <w:p w:rsidR="000569A9" w:rsidRDefault="000569A9" w:rsidP="00F61DE5">
            <w:pPr>
              <w:jc w:val="both"/>
              <w:rPr>
                <w:b/>
                <w:sz w:val="20"/>
              </w:rPr>
            </w:pPr>
            <w:r>
              <w:rPr>
                <w:b/>
                <w:noProof/>
                <w:sz w:val="20"/>
              </w:rPr>
              <w:drawing>
                <wp:anchor distT="0" distB="0" distL="114300" distR="114300" simplePos="0" relativeHeight="251692032" behindDoc="0" locked="0" layoutInCell="0" allowOverlap="1">
                  <wp:simplePos x="0" y="0"/>
                  <wp:positionH relativeFrom="column">
                    <wp:posOffset>189230</wp:posOffset>
                  </wp:positionH>
                  <wp:positionV relativeFrom="paragraph">
                    <wp:posOffset>33020</wp:posOffset>
                  </wp:positionV>
                  <wp:extent cx="651510" cy="622300"/>
                  <wp:effectExtent l="0" t="0" r="0" b="6350"/>
                  <wp:wrapNone/>
                  <wp:docPr id="29" name="Obrázek 29"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center"/>
              <w:rPr>
                <w:b/>
                <w:sz w:val="20"/>
              </w:rPr>
            </w:pPr>
            <w:r>
              <w:rPr>
                <w:b/>
                <w:sz w:val="20"/>
              </w:rPr>
              <w:t>POZNÁMKA</w:t>
            </w:r>
          </w:p>
        </w:tc>
        <w:tc>
          <w:tcPr>
            <w:tcW w:w="5953" w:type="dxa"/>
            <w:vAlign w:val="center"/>
          </w:tcPr>
          <w:p w:rsidR="000569A9" w:rsidRDefault="000569A9" w:rsidP="00F61DE5">
            <w:pPr>
              <w:widowControl w:val="0"/>
              <w:tabs>
                <w:tab w:val="left" w:pos="175"/>
              </w:tabs>
              <w:jc w:val="both"/>
              <w:rPr>
                <w:b/>
                <w:snapToGrid w:val="0"/>
                <w:sz w:val="20"/>
              </w:rPr>
            </w:pPr>
            <w:r>
              <w:rPr>
                <w:b/>
                <w:snapToGrid w:val="0"/>
                <w:sz w:val="20"/>
              </w:rPr>
              <w:t>Nestartujte motor,  jestliže není převodová skříň ponořená ve vodě. Hrozí nebezpečí zranění osob nebo poškození motoru.</w:t>
            </w:r>
          </w:p>
          <w:p w:rsidR="000569A9" w:rsidRDefault="000569A9" w:rsidP="00F61DE5">
            <w:pPr>
              <w:widowControl w:val="0"/>
              <w:tabs>
                <w:tab w:val="left" w:pos="204"/>
              </w:tabs>
              <w:rPr>
                <w:b/>
                <w:sz w:val="20"/>
              </w:rPr>
            </w:pPr>
          </w:p>
        </w:tc>
      </w:tr>
    </w:tbl>
    <w:p w:rsidR="000569A9" w:rsidRDefault="000569A9" w:rsidP="000569A9">
      <w:pPr>
        <w:widowControl w:val="0"/>
        <w:tabs>
          <w:tab w:val="left" w:pos="498"/>
          <w:tab w:val="left" w:pos="861"/>
        </w:tabs>
        <w:jc w:val="both"/>
        <w:rPr>
          <w:snapToGrid w:val="0"/>
          <w:sz w:val="20"/>
        </w:rPr>
      </w:pPr>
      <w:r>
        <w:rPr>
          <w:noProof/>
          <w:sz w:val="20"/>
        </w:rPr>
        <w:drawing>
          <wp:anchor distT="0" distB="0" distL="114300" distR="114300" simplePos="0" relativeHeight="251693056" behindDoc="0" locked="0" layoutInCell="0" allowOverlap="1">
            <wp:simplePos x="0" y="0"/>
            <wp:positionH relativeFrom="column">
              <wp:posOffset>2749550</wp:posOffset>
            </wp:positionH>
            <wp:positionV relativeFrom="paragraph">
              <wp:posOffset>90805</wp:posOffset>
            </wp:positionV>
            <wp:extent cx="1950085" cy="3054350"/>
            <wp:effectExtent l="0" t="0" r="0" b="0"/>
            <wp:wrapSquare wrapText="bothSides"/>
            <wp:docPr id="28" name="Obrázek 2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0085" cy="305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0569A9">
      <w:pPr>
        <w:widowControl w:val="0"/>
        <w:tabs>
          <w:tab w:val="left" w:pos="498"/>
          <w:tab w:val="left" w:pos="861"/>
        </w:tabs>
        <w:jc w:val="both"/>
        <w:rPr>
          <w:snapToGrid w:val="0"/>
          <w:sz w:val="20"/>
        </w:rPr>
      </w:pPr>
    </w:p>
    <w:p w:rsidR="000569A9" w:rsidRDefault="000569A9" w:rsidP="000569A9">
      <w:pPr>
        <w:widowControl w:val="0"/>
        <w:numPr>
          <w:ilvl w:val="0"/>
          <w:numId w:val="12"/>
        </w:numPr>
        <w:tabs>
          <w:tab w:val="left" w:pos="861"/>
        </w:tabs>
        <w:jc w:val="both"/>
        <w:rPr>
          <w:snapToGrid w:val="0"/>
          <w:sz w:val="20"/>
        </w:rPr>
      </w:pPr>
      <w:r>
        <w:rPr>
          <w:snapToGrid w:val="0"/>
          <w:sz w:val="20"/>
        </w:rPr>
        <w:t>Uvolněte šroubovací odvzdušňovací ventil na víčku palivové nádrže</w:t>
      </w:r>
    </w:p>
    <w:p w:rsidR="000569A9" w:rsidRDefault="000569A9" w:rsidP="000569A9">
      <w:pPr>
        <w:widowControl w:val="0"/>
        <w:tabs>
          <w:tab w:val="left" w:pos="861"/>
        </w:tabs>
        <w:jc w:val="both"/>
        <w:rPr>
          <w:snapToGrid w:val="0"/>
          <w:sz w:val="20"/>
        </w:rPr>
      </w:pPr>
    </w:p>
    <w:p w:rsidR="000569A9" w:rsidRDefault="000569A9" w:rsidP="000569A9">
      <w:pPr>
        <w:widowControl w:val="0"/>
        <w:tabs>
          <w:tab w:val="left" w:pos="861"/>
        </w:tabs>
        <w:jc w:val="both"/>
        <w:rPr>
          <w:snapToGrid w:val="0"/>
          <w:sz w:val="20"/>
        </w:rPr>
      </w:pPr>
    </w:p>
    <w:p w:rsidR="000569A9" w:rsidRDefault="000569A9" w:rsidP="000569A9">
      <w:pPr>
        <w:widowControl w:val="0"/>
        <w:tabs>
          <w:tab w:val="left" w:pos="861"/>
        </w:tabs>
        <w:jc w:val="both"/>
        <w:rPr>
          <w:snapToGrid w:val="0"/>
          <w:sz w:val="20"/>
        </w:rPr>
      </w:pPr>
      <w:r>
        <w:rPr>
          <w:snapToGrid w:val="0"/>
          <w:sz w:val="20"/>
        </w:rPr>
        <w:t xml:space="preserve"> </w:t>
      </w:r>
    </w:p>
    <w:p w:rsidR="000569A9" w:rsidRDefault="000569A9" w:rsidP="000569A9">
      <w:pPr>
        <w:widowControl w:val="0"/>
        <w:tabs>
          <w:tab w:val="left" w:pos="861"/>
        </w:tabs>
        <w:jc w:val="both"/>
        <w:rPr>
          <w:snapToGrid w:val="0"/>
          <w:sz w:val="20"/>
        </w:rPr>
      </w:pPr>
    </w:p>
    <w:p w:rsidR="000569A9" w:rsidRDefault="000569A9" w:rsidP="000569A9">
      <w:pPr>
        <w:widowControl w:val="0"/>
        <w:numPr>
          <w:ilvl w:val="0"/>
          <w:numId w:val="12"/>
        </w:numPr>
        <w:tabs>
          <w:tab w:val="left" w:pos="861"/>
        </w:tabs>
        <w:jc w:val="both"/>
        <w:rPr>
          <w:snapToGrid w:val="0"/>
          <w:sz w:val="20"/>
        </w:rPr>
      </w:pPr>
      <w:r>
        <w:rPr>
          <w:snapToGrid w:val="0"/>
          <w:sz w:val="20"/>
        </w:rPr>
        <w:t>Připojte konektror palivové hadice ke konektoru motoru. Šipka na balónku sytiče musí směřovat k motoru (přenosná nádrž)</w:t>
      </w:r>
    </w:p>
    <w:p w:rsidR="000569A9" w:rsidRDefault="000569A9" w:rsidP="000569A9">
      <w:pPr>
        <w:widowControl w:val="0"/>
        <w:ind w:left="510"/>
        <w:jc w:val="both"/>
        <w:rPr>
          <w:snapToGrid w:val="0"/>
          <w:sz w:val="20"/>
        </w:rPr>
      </w:pPr>
      <w:r>
        <w:rPr>
          <w:snapToGrid w:val="0"/>
          <w:sz w:val="20"/>
        </w:rPr>
        <w:t>Otevřete palivový kohout (zabudovaná nádrž).</w:t>
      </w:r>
      <w:r>
        <w:rPr>
          <w:snapToGrid w:val="0"/>
          <w:sz w:val="20"/>
        </w:rPr>
        <w:tab/>
      </w:r>
    </w:p>
    <w:p w:rsidR="000569A9" w:rsidRDefault="000569A9" w:rsidP="000569A9">
      <w:pPr>
        <w:widowControl w:val="0"/>
        <w:tabs>
          <w:tab w:val="left" w:pos="861"/>
        </w:tabs>
        <w:jc w:val="both"/>
        <w:rPr>
          <w:snapToGrid w:val="0"/>
          <w:sz w:val="20"/>
        </w:rPr>
      </w:pPr>
    </w:p>
    <w:p w:rsidR="000569A9" w:rsidRDefault="000569A9" w:rsidP="000569A9">
      <w:pPr>
        <w:widowControl w:val="0"/>
        <w:tabs>
          <w:tab w:val="left" w:pos="861"/>
        </w:tabs>
        <w:jc w:val="both"/>
        <w:rPr>
          <w:snapToGrid w:val="0"/>
          <w:sz w:val="20"/>
        </w:rPr>
      </w:pPr>
    </w:p>
    <w:p w:rsidR="000569A9" w:rsidRDefault="000569A9" w:rsidP="000569A9">
      <w:pPr>
        <w:widowControl w:val="0"/>
        <w:tabs>
          <w:tab w:val="left" w:pos="861"/>
        </w:tabs>
        <w:jc w:val="both"/>
        <w:rPr>
          <w:snapToGrid w:val="0"/>
          <w:sz w:val="20"/>
        </w:rPr>
      </w:pPr>
    </w:p>
    <w:p w:rsidR="000569A9" w:rsidRDefault="000569A9" w:rsidP="000569A9">
      <w:pPr>
        <w:widowControl w:val="0"/>
        <w:tabs>
          <w:tab w:val="left" w:pos="861"/>
        </w:tabs>
        <w:jc w:val="both"/>
        <w:rPr>
          <w:snapToGrid w:val="0"/>
          <w:sz w:val="20"/>
        </w:rPr>
      </w:pPr>
    </w:p>
    <w:p w:rsidR="000569A9" w:rsidRDefault="000569A9" w:rsidP="000569A9">
      <w:pPr>
        <w:widowControl w:val="0"/>
        <w:numPr>
          <w:ilvl w:val="0"/>
          <w:numId w:val="12"/>
        </w:numPr>
        <w:tabs>
          <w:tab w:val="left" w:pos="861"/>
        </w:tabs>
        <w:jc w:val="both"/>
        <w:rPr>
          <w:snapToGrid w:val="0"/>
          <w:sz w:val="20"/>
        </w:rPr>
      </w:pPr>
      <w:r>
        <w:rPr>
          <w:snapToGrid w:val="0"/>
          <w:sz w:val="20"/>
        </w:rPr>
        <w:t xml:space="preserve">Nasyťte motor palivem: zapumpujte balónkem sytiče, dokud balónek neztuhne (přenosná nádrž). </w:t>
      </w:r>
    </w:p>
    <w:p w:rsidR="00DB39BA" w:rsidRDefault="00DB39BA" w:rsidP="00DB39BA">
      <w:pPr>
        <w:widowControl w:val="0"/>
        <w:tabs>
          <w:tab w:val="left" w:pos="204"/>
        </w:tabs>
        <w:rPr>
          <w:b/>
          <w:snapToGrid w:val="0"/>
        </w:rPr>
      </w:pPr>
    </w:p>
    <w:p w:rsidR="000569A9" w:rsidRDefault="000569A9" w:rsidP="000569A9">
      <w:pPr>
        <w:widowControl w:val="0"/>
        <w:tabs>
          <w:tab w:val="left" w:pos="204"/>
        </w:tabs>
        <w:jc w:val="both"/>
        <w:rPr>
          <w:b/>
          <w:snapToGrid w:val="0"/>
          <w:sz w:val="20"/>
        </w:rPr>
      </w:pPr>
      <w:r>
        <w:rPr>
          <w:noProof/>
          <w:sz w:val="20"/>
        </w:rPr>
        <w:drawing>
          <wp:anchor distT="0" distB="0" distL="114300" distR="114300" simplePos="0" relativeHeight="251696128" behindDoc="0" locked="0" layoutInCell="0" allowOverlap="1">
            <wp:simplePos x="0" y="0"/>
            <wp:positionH relativeFrom="column">
              <wp:posOffset>1468755</wp:posOffset>
            </wp:positionH>
            <wp:positionV relativeFrom="paragraph">
              <wp:posOffset>5715</wp:posOffset>
            </wp:positionV>
            <wp:extent cx="1934845" cy="1430655"/>
            <wp:effectExtent l="0" t="0" r="8255" b="0"/>
            <wp:wrapNone/>
            <wp:docPr id="34" name="Obrázek 34" descr="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9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4845" cy="1430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0569A9">
      <w:pPr>
        <w:widowControl w:val="0"/>
        <w:tabs>
          <w:tab w:val="left" w:pos="204"/>
        </w:tabs>
        <w:jc w:val="both"/>
        <w:rPr>
          <w:b/>
          <w:snapToGrid w:val="0"/>
          <w:sz w:val="20"/>
        </w:rPr>
      </w:pPr>
    </w:p>
    <w:p w:rsidR="000569A9" w:rsidRDefault="000569A9" w:rsidP="000569A9">
      <w:pPr>
        <w:widowControl w:val="0"/>
        <w:tabs>
          <w:tab w:val="left" w:pos="204"/>
        </w:tabs>
        <w:jc w:val="both"/>
        <w:rPr>
          <w:b/>
          <w:snapToGrid w:val="0"/>
          <w:sz w:val="20"/>
        </w:rPr>
      </w:pPr>
    </w:p>
    <w:p w:rsidR="000569A9" w:rsidRDefault="000569A9" w:rsidP="000569A9">
      <w:pPr>
        <w:widowControl w:val="0"/>
        <w:tabs>
          <w:tab w:val="left" w:pos="204"/>
        </w:tabs>
        <w:jc w:val="both"/>
        <w:rPr>
          <w:b/>
          <w:snapToGrid w:val="0"/>
          <w:sz w:val="20"/>
        </w:rPr>
      </w:pPr>
    </w:p>
    <w:p w:rsidR="000569A9" w:rsidRDefault="000569A9" w:rsidP="000569A9">
      <w:pPr>
        <w:widowControl w:val="0"/>
        <w:tabs>
          <w:tab w:val="left" w:pos="204"/>
        </w:tabs>
        <w:jc w:val="both"/>
        <w:rPr>
          <w:b/>
          <w:snapToGrid w:val="0"/>
          <w:sz w:val="20"/>
        </w:rPr>
      </w:pPr>
    </w:p>
    <w:p w:rsidR="000569A9" w:rsidRDefault="000569A9" w:rsidP="000569A9">
      <w:pPr>
        <w:widowControl w:val="0"/>
        <w:tabs>
          <w:tab w:val="left" w:pos="204"/>
        </w:tabs>
        <w:jc w:val="both"/>
        <w:rPr>
          <w:b/>
          <w:snapToGrid w:val="0"/>
          <w:sz w:val="20"/>
        </w:rPr>
      </w:pPr>
    </w:p>
    <w:p w:rsidR="000569A9" w:rsidRDefault="000569A9" w:rsidP="000569A9">
      <w:pPr>
        <w:widowControl w:val="0"/>
        <w:tabs>
          <w:tab w:val="left" w:pos="204"/>
        </w:tabs>
        <w:jc w:val="both"/>
        <w:rPr>
          <w:b/>
          <w:snapToGrid w:val="0"/>
          <w:sz w:val="20"/>
        </w:rPr>
      </w:pPr>
    </w:p>
    <w:p w:rsidR="000569A9" w:rsidRDefault="000569A9" w:rsidP="000569A9">
      <w:pPr>
        <w:widowControl w:val="0"/>
        <w:tabs>
          <w:tab w:val="left" w:pos="204"/>
        </w:tabs>
        <w:jc w:val="both"/>
        <w:rPr>
          <w:b/>
          <w:snapToGrid w:val="0"/>
          <w:sz w:val="20"/>
        </w:rPr>
      </w:pPr>
    </w:p>
    <w:p w:rsidR="000569A9" w:rsidRDefault="000569A9" w:rsidP="000569A9">
      <w:pPr>
        <w:widowControl w:val="0"/>
        <w:tabs>
          <w:tab w:val="left" w:pos="204"/>
        </w:tabs>
        <w:jc w:val="both"/>
        <w:rPr>
          <w:b/>
          <w:snapToGrid w:val="0"/>
          <w:sz w:val="20"/>
        </w:rPr>
      </w:pPr>
    </w:p>
    <w:p w:rsidR="000569A9" w:rsidRDefault="000569A9" w:rsidP="000569A9">
      <w:pPr>
        <w:widowControl w:val="0"/>
        <w:tabs>
          <w:tab w:val="left" w:pos="204"/>
        </w:tabs>
        <w:jc w:val="both"/>
        <w:rPr>
          <w:b/>
          <w:snapToGrid w:val="0"/>
          <w:sz w:val="20"/>
        </w:rPr>
      </w:pPr>
    </w:p>
    <w:p w:rsidR="000569A9" w:rsidRDefault="000569A9" w:rsidP="000569A9">
      <w:pPr>
        <w:widowControl w:val="0"/>
        <w:numPr>
          <w:ilvl w:val="0"/>
          <w:numId w:val="12"/>
        </w:numPr>
        <w:tabs>
          <w:tab w:val="left" w:pos="861"/>
        </w:tabs>
        <w:jc w:val="both"/>
        <w:rPr>
          <w:snapToGrid w:val="0"/>
          <w:sz w:val="20"/>
          <w:lang w:val="en-US"/>
        </w:rPr>
      </w:pPr>
      <w:r>
        <w:rPr>
          <w:snapToGrid w:val="0"/>
          <w:sz w:val="20"/>
          <w:lang w:val="en-US"/>
        </w:rPr>
        <w:t>Páku řízení posuňte do polohy neutral.</w:t>
      </w:r>
    </w:p>
    <w:p w:rsidR="000569A9" w:rsidRDefault="000569A9" w:rsidP="000569A9">
      <w:pPr>
        <w:widowControl w:val="0"/>
        <w:tabs>
          <w:tab w:val="left" w:pos="204"/>
        </w:tabs>
        <w:jc w:val="both"/>
        <w:rPr>
          <w:snapToGrid w:val="0"/>
          <w:sz w:val="20"/>
          <w:lang w:val="en-US"/>
        </w:rPr>
      </w:pPr>
    </w:p>
    <w:p w:rsidR="000569A9" w:rsidRDefault="000569A9" w:rsidP="000569A9">
      <w:pPr>
        <w:widowControl w:val="0"/>
        <w:tabs>
          <w:tab w:val="left" w:pos="204"/>
        </w:tabs>
        <w:jc w:val="both"/>
        <w:rPr>
          <w:snapToGrid w:val="0"/>
          <w:sz w:val="20"/>
          <w:lang w:val="en-US"/>
        </w:rPr>
      </w:pPr>
      <w:r>
        <w:rPr>
          <w:snapToGrid w:val="0"/>
          <w:sz w:val="20"/>
          <w:lang w:val="en-US"/>
        </w:rPr>
        <w:t xml:space="preserve">Při startování motoru zkontrolujte, zda se řídící páka nachází v poloze neutrál. </w:t>
      </w:r>
    </w:p>
    <w:p w:rsidR="000569A9" w:rsidRDefault="000569A9" w:rsidP="000569A9">
      <w:pPr>
        <w:widowControl w:val="0"/>
        <w:tabs>
          <w:tab w:val="left" w:pos="204"/>
        </w:tabs>
        <w:jc w:val="both"/>
        <w:rPr>
          <w:snapToGrid w:val="0"/>
          <w:sz w:val="20"/>
          <w:lang w:val="en-US"/>
        </w:rPr>
      </w:pPr>
      <w:r>
        <w:rPr>
          <w:snapToGrid w:val="0"/>
          <w:sz w:val="20"/>
          <w:lang w:val="en-US"/>
        </w:rPr>
        <w:t xml:space="preserve">Tento model je vybaven zařízením zabraňujícím startování motoru se zařazeným rychlostním stupněm. </w:t>
      </w:r>
    </w:p>
    <w:p w:rsidR="000569A9" w:rsidRDefault="000569A9" w:rsidP="000569A9">
      <w:pPr>
        <w:widowControl w:val="0"/>
        <w:tabs>
          <w:tab w:val="left" w:pos="204"/>
        </w:tabs>
        <w:jc w:val="both"/>
        <w:rPr>
          <w:snapToGrid w:val="0"/>
          <w:sz w:val="20"/>
          <w:lang w:val="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0569A9" w:rsidTr="00F61DE5">
        <w:tc>
          <w:tcPr>
            <w:tcW w:w="1560" w:type="dxa"/>
          </w:tcPr>
          <w:p w:rsidR="000569A9" w:rsidRDefault="000569A9" w:rsidP="00F61DE5">
            <w:pPr>
              <w:jc w:val="both"/>
              <w:rPr>
                <w:b/>
                <w:sz w:val="20"/>
              </w:rPr>
            </w:pPr>
            <w:r>
              <w:rPr>
                <w:b/>
                <w:noProof/>
                <w:sz w:val="20"/>
              </w:rPr>
              <w:drawing>
                <wp:anchor distT="0" distB="0" distL="114300" distR="114300" simplePos="0" relativeHeight="251695104" behindDoc="0" locked="0" layoutInCell="0" allowOverlap="1">
                  <wp:simplePos x="0" y="0"/>
                  <wp:positionH relativeFrom="column">
                    <wp:posOffset>189230</wp:posOffset>
                  </wp:positionH>
                  <wp:positionV relativeFrom="paragraph">
                    <wp:posOffset>33020</wp:posOffset>
                  </wp:positionV>
                  <wp:extent cx="651510" cy="622300"/>
                  <wp:effectExtent l="0" t="0" r="0" b="6350"/>
                  <wp:wrapNone/>
                  <wp:docPr id="33" name="Obrázek 33"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center"/>
              <w:rPr>
                <w:b/>
                <w:sz w:val="20"/>
              </w:rPr>
            </w:pPr>
            <w:r>
              <w:rPr>
                <w:b/>
                <w:sz w:val="20"/>
              </w:rPr>
              <w:t>POZOR</w:t>
            </w:r>
          </w:p>
        </w:tc>
        <w:tc>
          <w:tcPr>
            <w:tcW w:w="5953" w:type="dxa"/>
            <w:vAlign w:val="center"/>
          </w:tcPr>
          <w:p w:rsidR="000569A9" w:rsidRDefault="000569A9" w:rsidP="00F61DE5">
            <w:pPr>
              <w:widowControl w:val="0"/>
              <w:tabs>
                <w:tab w:val="left" w:pos="175"/>
              </w:tabs>
              <w:jc w:val="both"/>
              <w:rPr>
                <w:b/>
                <w:snapToGrid w:val="0"/>
                <w:sz w:val="20"/>
              </w:rPr>
            </w:pPr>
            <w:r>
              <w:rPr>
                <w:b/>
                <w:snapToGrid w:val="0"/>
                <w:sz w:val="20"/>
              </w:rPr>
              <w:t>Dojde-li k selhání zařízení a motor nastartuje se zařazeným rychlostním stupněm, motor nepoužívejte a obraťte se na Vašeho prodejce.</w:t>
            </w:r>
          </w:p>
          <w:p w:rsidR="000569A9" w:rsidRDefault="000569A9" w:rsidP="00F61DE5">
            <w:pPr>
              <w:widowControl w:val="0"/>
              <w:tabs>
                <w:tab w:val="left" w:pos="175"/>
              </w:tabs>
              <w:jc w:val="both"/>
              <w:rPr>
                <w:b/>
                <w:sz w:val="20"/>
              </w:rPr>
            </w:pPr>
          </w:p>
        </w:tc>
      </w:tr>
    </w:tbl>
    <w:p w:rsidR="000569A9" w:rsidRDefault="000569A9" w:rsidP="000569A9">
      <w:pPr>
        <w:widowControl w:val="0"/>
        <w:tabs>
          <w:tab w:val="left" w:pos="175"/>
        </w:tabs>
        <w:jc w:val="both"/>
        <w:rPr>
          <w:snapToGrid w:val="0"/>
          <w:sz w:val="20"/>
        </w:rPr>
      </w:pPr>
    </w:p>
    <w:p w:rsidR="000569A9" w:rsidRDefault="000569A9" w:rsidP="000569A9">
      <w:pPr>
        <w:widowControl w:val="0"/>
        <w:numPr>
          <w:ilvl w:val="0"/>
          <w:numId w:val="12"/>
        </w:numPr>
        <w:tabs>
          <w:tab w:val="left" w:pos="861"/>
        </w:tabs>
        <w:jc w:val="both"/>
        <w:rPr>
          <w:snapToGrid w:val="0"/>
          <w:sz w:val="20"/>
          <w:lang w:val="en-US"/>
        </w:rPr>
      </w:pPr>
      <w:r>
        <w:rPr>
          <w:b/>
          <w:noProof/>
          <w:sz w:val="20"/>
        </w:rPr>
        <w:drawing>
          <wp:anchor distT="0" distB="0" distL="114300" distR="114300" simplePos="0" relativeHeight="251697152" behindDoc="0" locked="0" layoutInCell="0" allowOverlap="1">
            <wp:simplePos x="0" y="0"/>
            <wp:positionH relativeFrom="column">
              <wp:posOffset>2291715</wp:posOffset>
            </wp:positionH>
            <wp:positionV relativeFrom="paragraph">
              <wp:posOffset>17145</wp:posOffset>
            </wp:positionV>
            <wp:extent cx="2364740" cy="2926080"/>
            <wp:effectExtent l="0" t="0" r="0" b="7620"/>
            <wp:wrapSquare wrapText="bothSides"/>
            <wp:docPr id="32" name="Obrázek 32" descr="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9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4740" cy="2926080"/>
                    </a:xfrm>
                    <a:prstGeom prst="rect">
                      <a:avLst/>
                    </a:prstGeom>
                    <a:noFill/>
                    <a:ln>
                      <a:noFill/>
                    </a:ln>
                  </pic:spPr>
                </pic:pic>
              </a:graphicData>
            </a:graphic>
            <wp14:sizeRelH relativeFrom="page">
              <wp14:pctWidth>0</wp14:pctWidth>
            </wp14:sizeRelH>
            <wp14:sizeRelV relativeFrom="page">
              <wp14:pctHeight>0</wp14:pctHeight>
            </wp14:sizeRelV>
          </wp:anchor>
        </w:drawing>
      </w:r>
      <w:r>
        <w:rPr>
          <w:snapToGrid w:val="0"/>
          <w:sz w:val="20"/>
          <w:lang w:val="en-US"/>
        </w:rPr>
        <w:t>Nastavte rukojeť plynu do polohy POMALU.</w:t>
      </w:r>
    </w:p>
    <w:p w:rsidR="000569A9" w:rsidRDefault="000569A9" w:rsidP="000569A9">
      <w:pPr>
        <w:widowControl w:val="0"/>
        <w:tabs>
          <w:tab w:val="left" w:pos="861"/>
        </w:tabs>
        <w:jc w:val="both"/>
        <w:rPr>
          <w:snapToGrid w:val="0"/>
          <w:sz w:val="20"/>
          <w:lang w:val="en-US"/>
        </w:rPr>
      </w:pPr>
    </w:p>
    <w:p w:rsidR="000569A9" w:rsidRDefault="000569A9" w:rsidP="000569A9">
      <w:pPr>
        <w:widowControl w:val="0"/>
        <w:numPr>
          <w:ilvl w:val="0"/>
          <w:numId w:val="12"/>
        </w:numPr>
        <w:tabs>
          <w:tab w:val="left" w:pos="839"/>
        </w:tabs>
        <w:jc w:val="both"/>
        <w:rPr>
          <w:snapToGrid w:val="0"/>
          <w:sz w:val="20"/>
          <w:lang w:val="en-US"/>
        </w:rPr>
      </w:pPr>
      <w:r>
        <w:rPr>
          <w:snapToGrid w:val="0"/>
          <w:sz w:val="20"/>
          <w:lang w:val="en-US"/>
        </w:rPr>
        <w:t>Zcela vytáhněte táhlo sytiče (u zahřátého motoru není třeba používat systič. Nastavte rukojeť plynu na značku trojúhelníku.)</w:t>
      </w:r>
    </w:p>
    <w:p w:rsidR="000569A9" w:rsidRDefault="000569A9" w:rsidP="000569A9">
      <w:pPr>
        <w:widowControl w:val="0"/>
        <w:tabs>
          <w:tab w:val="left" w:pos="510"/>
          <w:tab w:val="left" w:pos="839"/>
        </w:tabs>
        <w:jc w:val="both"/>
        <w:rPr>
          <w:snapToGrid w:val="0"/>
          <w:sz w:val="20"/>
          <w:lang w:val="en-US"/>
        </w:rPr>
      </w:pPr>
    </w:p>
    <w:p w:rsidR="000569A9" w:rsidRDefault="000569A9" w:rsidP="000569A9">
      <w:pPr>
        <w:widowControl w:val="0"/>
        <w:tabs>
          <w:tab w:val="left" w:pos="204"/>
        </w:tabs>
        <w:jc w:val="both"/>
        <w:rPr>
          <w:b/>
          <w:snapToGrid w:val="0"/>
          <w:sz w:val="20"/>
          <w:lang w:val="en-US"/>
        </w:rPr>
      </w:pPr>
    </w:p>
    <w:p w:rsidR="000569A9" w:rsidRDefault="000569A9" w:rsidP="000569A9">
      <w:pPr>
        <w:widowControl w:val="0"/>
        <w:tabs>
          <w:tab w:val="left" w:pos="204"/>
        </w:tabs>
        <w:jc w:val="both"/>
        <w:rPr>
          <w:b/>
          <w:snapToGrid w:val="0"/>
          <w:sz w:val="20"/>
          <w:lang w:val="en-US"/>
        </w:rPr>
      </w:pPr>
    </w:p>
    <w:p w:rsidR="000569A9" w:rsidRDefault="000569A9" w:rsidP="000569A9">
      <w:pPr>
        <w:widowControl w:val="0"/>
        <w:tabs>
          <w:tab w:val="left" w:pos="204"/>
        </w:tabs>
        <w:jc w:val="both"/>
        <w:rPr>
          <w:b/>
          <w:snapToGrid w:val="0"/>
          <w:sz w:val="20"/>
          <w:lang w:val="en-US"/>
        </w:rPr>
      </w:pPr>
    </w:p>
    <w:p w:rsidR="000569A9" w:rsidRDefault="000569A9" w:rsidP="000569A9">
      <w:pPr>
        <w:widowControl w:val="0"/>
        <w:tabs>
          <w:tab w:val="left" w:pos="204"/>
        </w:tabs>
        <w:jc w:val="both"/>
        <w:rPr>
          <w:b/>
          <w:snapToGrid w:val="0"/>
          <w:sz w:val="20"/>
          <w:lang w:val="en-US"/>
        </w:rPr>
      </w:pPr>
    </w:p>
    <w:p w:rsidR="000569A9" w:rsidRDefault="000569A9" w:rsidP="000569A9">
      <w:pPr>
        <w:widowControl w:val="0"/>
        <w:tabs>
          <w:tab w:val="left" w:pos="204"/>
        </w:tabs>
        <w:jc w:val="both"/>
        <w:rPr>
          <w:b/>
          <w:snapToGrid w:val="0"/>
          <w:sz w:val="20"/>
          <w:lang w:val="en-US"/>
        </w:rPr>
      </w:pPr>
    </w:p>
    <w:p w:rsidR="000569A9" w:rsidRDefault="000569A9" w:rsidP="000569A9">
      <w:pPr>
        <w:widowControl w:val="0"/>
        <w:tabs>
          <w:tab w:val="left" w:pos="204"/>
        </w:tabs>
        <w:jc w:val="both"/>
        <w:rPr>
          <w:b/>
          <w:snapToGrid w:val="0"/>
          <w:sz w:val="20"/>
          <w:lang w:val="en-US"/>
        </w:rPr>
      </w:pPr>
    </w:p>
    <w:p w:rsidR="000569A9" w:rsidRDefault="000569A9" w:rsidP="000569A9">
      <w:pPr>
        <w:widowControl w:val="0"/>
        <w:tabs>
          <w:tab w:val="left" w:pos="204"/>
        </w:tabs>
        <w:jc w:val="both"/>
        <w:rPr>
          <w:b/>
          <w:snapToGrid w:val="0"/>
          <w:sz w:val="20"/>
          <w:lang w:val="en-US"/>
        </w:rPr>
      </w:pPr>
    </w:p>
    <w:p w:rsidR="000569A9" w:rsidRDefault="000569A9" w:rsidP="000569A9">
      <w:pPr>
        <w:widowControl w:val="0"/>
        <w:tabs>
          <w:tab w:val="left" w:pos="204"/>
        </w:tabs>
        <w:jc w:val="both"/>
        <w:rPr>
          <w:b/>
          <w:snapToGrid w:val="0"/>
          <w:sz w:val="20"/>
          <w:lang w:val="en-US"/>
        </w:rPr>
      </w:pPr>
    </w:p>
    <w:p w:rsidR="000569A9" w:rsidRDefault="000569A9" w:rsidP="000569A9">
      <w:pPr>
        <w:widowControl w:val="0"/>
        <w:tabs>
          <w:tab w:val="left" w:pos="204"/>
        </w:tabs>
        <w:jc w:val="both"/>
        <w:rPr>
          <w:b/>
          <w:snapToGrid w:val="0"/>
          <w:sz w:val="20"/>
          <w:lang w:val="en-US"/>
        </w:rPr>
      </w:pPr>
    </w:p>
    <w:p w:rsidR="000569A9" w:rsidRDefault="000569A9" w:rsidP="000569A9">
      <w:pPr>
        <w:widowControl w:val="0"/>
        <w:tabs>
          <w:tab w:val="left" w:pos="204"/>
        </w:tabs>
        <w:jc w:val="both"/>
        <w:rPr>
          <w:b/>
          <w:snapToGrid w:val="0"/>
          <w:sz w:val="20"/>
          <w:lang w:val="en-US"/>
        </w:rPr>
      </w:pPr>
    </w:p>
    <w:p w:rsidR="000569A9" w:rsidRDefault="000569A9" w:rsidP="00C56A33">
      <w:pPr>
        <w:spacing w:after="200" w:line="276" w:lineRule="auto"/>
        <w:rPr>
          <w:b/>
          <w:snapToGrid w:val="0"/>
          <w:sz w:val="20"/>
          <w:lang w:val="en-US"/>
        </w:rPr>
      </w:pPr>
      <w:r>
        <w:br w:type="page"/>
      </w:r>
      <w:r>
        <w:rPr>
          <w:b/>
          <w:noProof/>
          <w:sz w:val="20"/>
        </w:rPr>
        <w:lastRenderedPageBreak/>
        <w:drawing>
          <wp:anchor distT="0" distB="0" distL="114300" distR="114300" simplePos="0" relativeHeight="251700224" behindDoc="0" locked="0" layoutInCell="0" allowOverlap="1" wp14:anchorId="7E944E11" wp14:editId="1A83D497">
            <wp:simplePos x="0" y="0"/>
            <wp:positionH relativeFrom="column">
              <wp:posOffset>1377950</wp:posOffset>
            </wp:positionH>
            <wp:positionV relativeFrom="paragraph">
              <wp:posOffset>5715</wp:posOffset>
            </wp:positionV>
            <wp:extent cx="2300605" cy="1798320"/>
            <wp:effectExtent l="0" t="0" r="4445" b="0"/>
            <wp:wrapNone/>
            <wp:docPr id="37" name="Obrázek 3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0605"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b/>
          <w:snapToGrid w:val="0"/>
          <w:sz w:val="20"/>
          <w:lang w:val="en-US"/>
        </w:rPr>
        <w:t xml:space="preserve"> </w:t>
      </w:r>
    </w:p>
    <w:p w:rsidR="000569A9" w:rsidRDefault="000569A9" w:rsidP="000569A9">
      <w:pPr>
        <w:widowControl w:val="0"/>
        <w:tabs>
          <w:tab w:val="left" w:pos="498"/>
          <w:tab w:val="left" w:pos="861"/>
        </w:tabs>
        <w:ind w:left="861" w:hanging="363"/>
        <w:jc w:val="both"/>
        <w:rPr>
          <w:b/>
          <w:snapToGrid w:val="0"/>
          <w:sz w:val="20"/>
          <w:lang w:val="en-US"/>
        </w:rPr>
      </w:pPr>
    </w:p>
    <w:p w:rsidR="000569A9" w:rsidRDefault="000569A9" w:rsidP="000569A9">
      <w:pPr>
        <w:widowControl w:val="0"/>
        <w:tabs>
          <w:tab w:val="left" w:pos="498"/>
          <w:tab w:val="left" w:pos="861"/>
        </w:tabs>
        <w:ind w:left="861" w:hanging="363"/>
        <w:jc w:val="both"/>
        <w:rPr>
          <w:b/>
          <w:snapToGrid w:val="0"/>
          <w:sz w:val="20"/>
          <w:lang w:val="en-US"/>
        </w:rPr>
      </w:pPr>
    </w:p>
    <w:p w:rsidR="000569A9" w:rsidRDefault="000569A9" w:rsidP="000569A9">
      <w:pPr>
        <w:widowControl w:val="0"/>
        <w:tabs>
          <w:tab w:val="left" w:pos="498"/>
          <w:tab w:val="left" w:pos="861"/>
        </w:tabs>
        <w:ind w:left="861" w:hanging="363"/>
        <w:jc w:val="both"/>
        <w:rPr>
          <w:b/>
          <w:snapToGrid w:val="0"/>
          <w:sz w:val="20"/>
          <w:lang w:val="en-US"/>
        </w:rPr>
      </w:pPr>
    </w:p>
    <w:p w:rsidR="000569A9" w:rsidRDefault="000569A9" w:rsidP="000569A9">
      <w:pPr>
        <w:widowControl w:val="0"/>
        <w:tabs>
          <w:tab w:val="left" w:pos="498"/>
          <w:tab w:val="left" w:pos="861"/>
        </w:tabs>
        <w:ind w:left="861" w:hanging="363"/>
        <w:jc w:val="both"/>
        <w:rPr>
          <w:b/>
          <w:snapToGrid w:val="0"/>
          <w:sz w:val="20"/>
          <w:lang w:val="en-US"/>
        </w:rPr>
      </w:pPr>
    </w:p>
    <w:p w:rsidR="000569A9" w:rsidRDefault="000569A9" w:rsidP="000569A9">
      <w:pPr>
        <w:widowControl w:val="0"/>
        <w:tabs>
          <w:tab w:val="left" w:pos="498"/>
          <w:tab w:val="left" w:pos="861"/>
        </w:tabs>
        <w:ind w:left="861" w:hanging="363"/>
        <w:jc w:val="both"/>
        <w:rPr>
          <w:b/>
          <w:snapToGrid w:val="0"/>
          <w:sz w:val="20"/>
          <w:lang w:val="en-US"/>
        </w:rPr>
      </w:pPr>
    </w:p>
    <w:p w:rsidR="000569A9" w:rsidRDefault="000569A9" w:rsidP="000569A9">
      <w:pPr>
        <w:widowControl w:val="0"/>
        <w:tabs>
          <w:tab w:val="left" w:pos="498"/>
          <w:tab w:val="left" w:pos="861"/>
        </w:tabs>
        <w:ind w:left="861" w:hanging="363"/>
        <w:jc w:val="both"/>
        <w:rPr>
          <w:b/>
          <w:snapToGrid w:val="0"/>
          <w:sz w:val="20"/>
          <w:lang w:val="en-US"/>
        </w:rPr>
      </w:pPr>
    </w:p>
    <w:p w:rsidR="000569A9" w:rsidRDefault="000569A9" w:rsidP="000569A9">
      <w:pPr>
        <w:widowControl w:val="0"/>
        <w:tabs>
          <w:tab w:val="left" w:pos="498"/>
          <w:tab w:val="left" w:pos="861"/>
        </w:tabs>
        <w:ind w:left="861" w:hanging="363"/>
        <w:jc w:val="both"/>
        <w:rPr>
          <w:b/>
          <w:snapToGrid w:val="0"/>
          <w:sz w:val="20"/>
          <w:lang w:val="en-US"/>
        </w:rPr>
      </w:pPr>
    </w:p>
    <w:p w:rsidR="000569A9" w:rsidRDefault="000569A9" w:rsidP="000569A9">
      <w:pPr>
        <w:widowControl w:val="0"/>
        <w:tabs>
          <w:tab w:val="left" w:pos="498"/>
          <w:tab w:val="left" w:pos="861"/>
        </w:tabs>
        <w:ind w:left="861" w:hanging="363"/>
        <w:jc w:val="both"/>
        <w:rPr>
          <w:b/>
          <w:snapToGrid w:val="0"/>
          <w:sz w:val="20"/>
          <w:lang w:val="en-US"/>
        </w:rPr>
      </w:pPr>
    </w:p>
    <w:p w:rsidR="000569A9" w:rsidRDefault="000569A9" w:rsidP="000569A9">
      <w:pPr>
        <w:widowControl w:val="0"/>
        <w:tabs>
          <w:tab w:val="left" w:pos="498"/>
          <w:tab w:val="left" w:pos="861"/>
        </w:tabs>
        <w:ind w:left="861" w:hanging="363"/>
        <w:jc w:val="both"/>
        <w:rPr>
          <w:b/>
          <w:snapToGrid w:val="0"/>
          <w:sz w:val="20"/>
          <w:lang w:val="en-US"/>
        </w:rPr>
      </w:pPr>
    </w:p>
    <w:p w:rsidR="000569A9" w:rsidRDefault="000569A9" w:rsidP="000569A9">
      <w:pPr>
        <w:widowControl w:val="0"/>
        <w:tabs>
          <w:tab w:val="left" w:pos="498"/>
          <w:tab w:val="left" w:pos="861"/>
        </w:tabs>
        <w:ind w:left="861" w:hanging="363"/>
        <w:jc w:val="both"/>
        <w:rPr>
          <w:b/>
          <w:snapToGrid w:val="0"/>
          <w:sz w:val="20"/>
          <w:lang w:val="en-US"/>
        </w:rPr>
      </w:pPr>
    </w:p>
    <w:p w:rsidR="000569A9" w:rsidRDefault="000569A9" w:rsidP="000569A9">
      <w:pPr>
        <w:widowControl w:val="0"/>
        <w:tabs>
          <w:tab w:val="left" w:pos="498"/>
          <w:tab w:val="left" w:pos="861"/>
        </w:tabs>
        <w:ind w:left="861" w:hanging="363"/>
        <w:jc w:val="both"/>
        <w:rPr>
          <w:b/>
          <w:snapToGrid w:val="0"/>
          <w:sz w:val="20"/>
          <w:lang w:val="en-US"/>
        </w:rPr>
      </w:pPr>
    </w:p>
    <w:p w:rsidR="000569A9" w:rsidRDefault="000569A9" w:rsidP="000569A9">
      <w:pPr>
        <w:widowControl w:val="0"/>
        <w:tabs>
          <w:tab w:val="left" w:pos="498"/>
          <w:tab w:val="left" w:pos="861"/>
        </w:tabs>
        <w:ind w:left="861" w:hanging="363"/>
        <w:jc w:val="both"/>
        <w:rPr>
          <w:b/>
          <w:snapToGrid w:val="0"/>
          <w:sz w:val="20"/>
          <w:lang w:val="en-US"/>
        </w:rPr>
      </w:pPr>
    </w:p>
    <w:p w:rsidR="000569A9" w:rsidRDefault="000569A9" w:rsidP="000569A9">
      <w:pPr>
        <w:widowControl w:val="0"/>
        <w:numPr>
          <w:ilvl w:val="0"/>
          <w:numId w:val="12"/>
        </w:numPr>
        <w:tabs>
          <w:tab w:val="left" w:pos="839"/>
        </w:tabs>
        <w:jc w:val="both"/>
        <w:rPr>
          <w:snapToGrid w:val="0"/>
          <w:sz w:val="20"/>
          <w:lang w:val="en-US"/>
        </w:rPr>
      </w:pPr>
      <w:r>
        <w:rPr>
          <w:snapToGrid w:val="0"/>
          <w:sz w:val="20"/>
        </w:rPr>
        <w:t>Pomalu a lehce zatáhněte za rukojeť samonavíjecího startéru dokud neucítíte, že startér zabírá. Nyní rychle zatáhněte za rukojeť. Podle potřeby opakujte, dokud motor nenaskočí.</w:t>
      </w:r>
    </w:p>
    <w:p w:rsidR="000569A9" w:rsidRDefault="000569A9" w:rsidP="000569A9">
      <w:pPr>
        <w:widowControl w:val="0"/>
        <w:tabs>
          <w:tab w:val="left" w:pos="204"/>
        </w:tabs>
        <w:jc w:val="both"/>
        <w:rPr>
          <w:snapToGrid w:val="0"/>
          <w:sz w:val="20"/>
          <w:lang w:val="en-US"/>
        </w:rPr>
      </w:pPr>
    </w:p>
    <w:p w:rsidR="000569A9" w:rsidRDefault="000569A9" w:rsidP="000569A9">
      <w:pPr>
        <w:widowControl w:val="0"/>
        <w:tabs>
          <w:tab w:val="left" w:pos="204"/>
        </w:tabs>
        <w:jc w:val="both"/>
        <w:rPr>
          <w:snapToGrid w:val="0"/>
          <w:sz w:val="20"/>
          <w:lang w:val="en-US"/>
        </w:rPr>
      </w:pPr>
      <w:smartTag w:uri="urn:schemas-microsoft-com:office:smarttags" w:element="place">
        <w:r>
          <w:rPr>
            <w:snapToGrid w:val="0"/>
            <w:sz w:val="20"/>
            <w:lang w:val="en-US"/>
          </w:rPr>
          <w:t>Po</w:t>
        </w:r>
      </w:smartTag>
      <w:r>
        <w:rPr>
          <w:snapToGrid w:val="0"/>
          <w:sz w:val="20"/>
          <w:lang w:val="en-US"/>
        </w:rPr>
        <w:t xml:space="preserve"> nastartování motoru zasuňte táhlo sytiče zpět a nastavte rukojeť plynu do polohy POMALU a nechte motor několik minut zahřát.</w:t>
      </w:r>
    </w:p>
    <w:p w:rsidR="000569A9" w:rsidRDefault="000569A9" w:rsidP="000569A9">
      <w:pPr>
        <w:widowControl w:val="0"/>
        <w:tabs>
          <w:tab w:val="left" w:pos="204"/>
        </w:tabs>
        <w:jc w:val="both"/>
        <w:rPr>
          <w:snapToGrid w:val="0"/>
          <w:sz w:val="20"/>
          <w:lang w:val="en-US"/>
        </w:rPr>
      </w:pPr>
    </w:p>
    <w:p w:rsidR="000569A9" w:rsidRDefault="000569A9" w:rsidP="000569A9">
      <w:pPr>
        <w:widowControl w:val="0"/>
        <w:tabs>
          <w:tab w:val="left" w:pos="204"/>
        </w:tabs>
        <w:jc w:val="both"/>
        <w:rPr>
          <w:snapToGrid w:val="0"/>
          <w:sz w:val="20"/>
          <w:lang w:val="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0569A9" w:rsidTr="00F61DE5">
        <w:tc>
          <w:tcPr>
            <w:tcW w:w="1560" w:type="dxa"/>
          </w:tcPr>
          <w:p w:rsidR="000569A9" w:rsidRDefault="000569A9" w:rsidP="00F61DE5">
            <w:pPr>
              <w:jc w:val="both"/>
              <w:rPr>
                <w:b/>
                <w:sz w:val="20"/>
              </w:rPr>
            </w:pPr>
            <w:r>
              <w:rPr>
                <w:b/>
                <w:noProof/>
                <w:sz w:val="20"/>
              </w:rPr>
              <w:drawing>
                <wp:anchor distT="0" distB="0" distL="114300" distR="114300" simplePos="0" relativeHeight="251699200" behindDoc="0" locked="0" layoutInCell="0" allowOverlap="1">
                  <wp:simplePos x="0" y="0"/>
                  <wp:positionH relativeFrom="column">
                    <wp:posOffset>189230</wp:posOffset>
                  </wp:positionH>
                  <wp:positionV relativeFrom="paragraph">
                    <wp:posOffset>33020</wp:posOffset>
                  </wp:positionV>
                  <wp:extent cx="651510" cy="622300"/>
                  <wp:effectExtent l="0" t="0" r="0" b="6350"/>
                  <wp:wrapNone/>
                  <wp:docPr id="36" name="Obrázek 36"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center"/>
              <w:rPr>
                <w:b/>
                <w:sz w:val="20"/>
              </w:rPr>
            </w:pPr>
            <w:r>
              <w:rPr>
                <w:b/>
                <w:sz w:val="20"/>
              </w:rPr>
              <w:t>POZNÁMKA</w:t>
            </w:r>
          </w:p>
        </w:tc>
        <w:tc>
          <w:tcPr>
            <w:tcW w:w="5953" w:type="dxa"/>
            <w:vAlign w:val="center"/>
          </w:tcPr>
          <w:p w:rsidR="000569A9" w:rsidRDefault="000569A9" w:rsidP="00F61DE5">
            <w:pPr>
              <w:widowControl w:val="0"/>
              <w:tabs>
                <w:tab w:val="left" w:pos="204"/>
              </w:tabs>
              <w:jc w:val="both"/>
              <w:rPr>
                <w:b/>
                <w:snapToGrid w:val="0"/>
                <w:sz w:val="20"/>
              </w:rPr>
            </w:pPr>
            <w:r>
              <w:rPr>
                <w:b/>
                <w:snapToGrid w:val="0"/>
                <w:sz w:val="20"/>
              </w:rPr>
              <w:t xml:space="preserve">Jestliže necháváte motor zahřát v chladném počasí, nastavte táhlo sytiče do poloviční polohy. </w:t>
            </w:r>
          </w:p>
          <w:p w:rsidR="000569A9" w:rsidRDefault="000569A9" w:rsidP="00F61DE5">
            <w:pPr>
              <w:widowControl w:val="0"/>
              <w:tabs>
                <w:tab w:val="left" w:pos="175"/>
              </w:tabs>
              <w:jc w:val="both"/>
              <w:rPr>
                <w:b/>
                <w:sz w:val="20"/>
              </w:rPr>
            </w:pPr>
          </w:p>
        </w:tc>
      </w:tr>
    </w:tbl>
    <w:p w:rsidR="000569A9" w:rsidRDefault="000569A9" w:rsidP="000569A9">
      <w:pPr>
        <w:widowControl w:val="0"/>
        <w:tabs>
          <w:tab w:val="left" w:pos="204"/>
        </w:tabs>
        <w:jc w:val="both"/>
        <w:rPr>
          <w:b/>
          <w:snapToGrid w:val="0"/>
          <w:sz w:val="20"/>
        </w:rPr>
      </w:pPr>
    </w:p>
    <w:p w:rsidR="000569A9" w:rsidRDefault="000569A9" w:rsidP="000569A9">
      <w:pPr>
        <w:widowControl w:val="0"/>
        <w:tabs>
          <w:tab w:val="left" w:pos="391"/>
        </w:tabs>
        <w:jc w:val="both"/>
        <w:rPr>
          <w:b/>
          <w:snapToGrid w:val="0"/>
          <w:sz w:val="20"/>
        </w:rPr>
      </w:pPr>
      <w:r>
        <w:rPr>
          <w:b/>
          <w:snapToGrid w:val="0"/>
          <w:sz w:val="20"/>
        </w:rPr>
        <w:t xml:space="preserve">Startování motoru s nefunkčním startérem </w:t>
      </w:r>
    </w:p>
    <w:p w:rsidR="000569A9" w:rsidRDefault="000569A9" w:rsidP="000569A9">
      <w:pPr>
        <w:pStyle w:val="Zkladntext"/>
        <w:numPr>
          <w:ilvl w:val="0"/>
          <w:numId w:val="13"/>
        </w:numPr>
        <w:tabs>
          <w:tab w:val="clear" w:pos="204"/>
        </w:tabs>
        <w:jc w:val="both"/>
        <w:rPr>
          <w:sz w:val="20"/>
        </w:rPr>
      </w:pPr>
      <w:r>
        <w:rPr>
          <w:sz w:val="20"/>
        </w:rPr>
        <w:t>Odejměte horní kryt motoru a samonavíjecí startér. Naviňte startovací šňůru okolo kotouče startéru a rychle zatáhněte.</w:t>
      </w:r>
    </w:p>
    <w:p w:rsidR="000569A9" w:rsidRDefault="000569A9" w:rsidP="000569A9">
      <w:pPr>
        <w:pStyle w:val="Zkladntext"/>
        <w:numPr>
          <w:ilvl w:val="0"/>
          <w:numId w:val="13"/>
        </w:numPr>
        <w:tabs>
          <w:tab w:val="clear" w:pos="204"/>
        </w:tabs>
        <w:jc w:val="both"/>
        <w:rPr>
          <w:sz w:val="20"/>
        </w:rPr>
      </w:pPr>
      <w:r>
        <w:rPr>
          <w:sz w:val="20"/>
        </w:rPr>
        <w:t>Jako rukojeť použijte uzavřený klíč velikosti 10.</w:t>
      </w:r>
    </w:p>
    <w:p w:rsidR="00F61DE5" w:rsidRDefault="00F61DE5" w:rsidP="00F61DE5">
      <w:pPr>
        <w:pStyle w:val="Zkladntext"/>
        <w:tabs>
          <w:tab w:val="clear" w:pos="204"/>
        </w:tabs>
        <w:jc w:val="both"/>
        <w:rPr>
          <w:sz w:val="20"/>
        </w:rPr>
      </w:pPr>
      <w:r>
        <w:rPr>
          <w:b/>
          <w:noProof/>
          <w:sz w:val="20"/>
        </w:rPr>
        <w:drawing>
          <wp:anchor distT="0" distB="0" distL="114300" distR="114300" simplePos="0" relativeHeight="251701248" behindDoc="0" locked="0" layoutInCell="0" allowOverlap="1" wp14:anchorId="4DCC3158" wp14:editId="2D8DE0DA">
            <wp:simplePos x="0" y="0"/>
            <wp:positionH relativeFrom="column">
              <wp:posOffset>11430</wp:posOffset>
            </wp:positionH>
            <wp:positionV relativeFrom="paragraph">
              <wp:posOffset>82550</wp:posOffset>
            </wp:positionV>
            <wp:extent cx="4663440" cy="1924685"/>
            <wp:effectExtent l="0" t="0" r="3810" b="0"/>
            <wp:wrapNone/>
            <wp:docPr id="35" name="Obrázek 3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3440" cy="1924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DE5" w:rsidRDefault="00F61DE5" w:rsidP="00F61DE5">
      <w:pPr>
        <w:pStyle w:val="Zkladntext"/>
        <w:tabs>
          <w:tab w:val="clear" w:pos="204"/>
        </w:tabs>
        <w:jc w:val="both"/>
        <w:rPr>
          <w:sz w:val="20"/>
        </w:rPr>
      </w:pPr>
    </w:p>
    <w:p w:rsidR="000569A9" w:rsidRDefault="000569A9" w:rsidP="000569A9">
      <w:pPr>
        <w:widowControl w:val="0"/>
        <w:tabs>
          <w:tab w:val="left" w:pos="204"/>
        </w:tabs>
        <w:jc w:val="both"/>
        <w:rPr>
          <w:b/>
          <w:snapToGrid w:val="0"/>
          <w:sz w:val="20"/>
        </w:rPr>
      </w:pPr>
    </w:p>
    <w:p w:rsidR="000569A9" w:rsidRDefault="000569A9" w:rsidP="000569A9">
      <w:pPr>
        <w:widowControl w:val="0"/>
        <w:tabs>
          <w:tab w:val="left" w:pos="204"/>
        </w:tabs>
        <w:jc w:val="both"/>
        <w:rPr>
          <w:b/>
          <w:snapToGrid w:val="0"/>
          <w:sz w:val="20"/>
        </w:rPr>
      </w:pPr>
    </w:p>
    <w:p w:rsidR="000569A9" w:rsidRDefault="000569A9" w:rsidP="000569A9">
      <w:pPr>
        <w:widowControl w:val="0"/>
        <w:tabs>
          <w:tab w:val="left" w:pos="204"/>
        </w:tabs>
        <w:jc w:val="both"/>
        <w:rPr>
          <w:b/>
          <w:snapToGrid w:val="0"/>
          <w:sz w:val="20"/>
        </w:rPr>
      </w:pPr>
    </w:p>
    <w:p w:rsidR="000569A9" w:rsidRDefault="000569A9" w:rsidP="000569A9">
      <w:pPr>
        <w:widowControl w:val="0"/>
        <w:tabs>
          <w:tab w:val="left" w:pos="204"/>
        </w:tabs>
        <w:jc w:val="both"/>
        <w:rPr>
          <w:b/>
          <w:snapToGrid w:val="0"/>
          <w:sz w:val="20"/>
        </w:rPr>
      </w:pPr>
    </w:p>
    <w:p w:rsidR="000569A9" w:rsidRDefault="000569A9" w:rsidP="000569A9">
      <w:pPr>
        <w:widowControl w:val="0"/>
        <w:tabs>
          <w:tab w:val="left" w:pos="204"/>
        </w:tabs>
        <w:jc w:val="both"/>
        <w:rPr>
          <w:b/>
          <w:snapToGrid w:val="0"/>
          <w:sz w:val="20"/>
        </w:rPr>
      </w:pPr>
    </w:p>
    <w:p w:rsidR="000569A9" w:rsidRDefault="000569A9" w:rsidP="000569A9">
      <w:pPr>
        <w:widowControl w:val="0"/>
        <w:tabs>
          <w:tab w:val="left" w:pos="204"/>
        </w:tabs>
        <w:jc w:val="both"/>
        <w:rPr>
          <w:b/>
          <w:snapToGrid w:val="0"/>
          <w:sz w:val="20"/>
        </w:rPr>
      </w:pPr>
    </w:p>
    <w:p w:rsidR="000569A9" w:rsidRDefault="000569A9" w:rsidP="000569A9">
      <w:pPr>
        <w:widowControl w:val="0"/>
        <w:tabs>
          <w:tab w:val="left" w:pos="204"/>
        </w:tabs>
        <w:jc w:val="both"/>
        <w:rPr>
          <w:b/>
          <w:snapToGrid w:val="0"/>
          <w:sz w:val="20"/>
        </w:rPr>
      </w:pPr>
    </w:p>
    <w:p w:rsidR="000569A9" w:rsidRDefault="000569A9" w:rsidP="000569A9">
      <w:pPr>
        <w:widowControl w:val="0"/>
        <w:tabs>
          <w:tab w:val="left" w:pos="204"/>
        </w:tabs>
        <w:jc w:val="both"/>
        <w:rPr>
          <w:b/>
          <w:snapToGrid w:val="0"/>
          <w:sz w:val="20"/>
        </w:rPr>
      </w:pPr>
    </w:p>
    <w:p w:rsidR="000569A9" w:rsidRDefault="000569A9" w:rsidP="000569A9">
      <w:pPr>
        <w:widowControl w:val="0"/>
        <w:tabs>
          <w:tab w:val="left" w:pos="204"/>
        </w:tabs>
        <w:jc w:val="both"/>
        <w:rPr>
          <w:b/>
          <w:snapToGrid w:val="0"/>
          <w:sz w:val="20"/>
        </w:rPr>
      </w:pPr>
    </w:p>
    <w:p w:rsidR="000569A9" w:rsidRDefault="000569A9" w:rsidP="000569A9">
      <w:pPr>
        <w:widowControl w:val="0"/>
        <w:tabs>
          <w:tab w:val="left" w:pos="204"/>
        </w:tabs>
        <w:jc w:val="both"/>
        <w:rPr>
          <w:b/>
          <w:snapToGrid w:val="0"/>
          <w:sz w:val="20"/>
        </w:rPr>
      </w:pPr>
    </w:p>
    <w:tbl>
      <w:tblPr>
        <w:tblW w:w="751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0569A9" w:rsidTr="00C56A33">
        <w:tc>
          <w:tcPr>
            <w:tcW w:w="1560" w:type="dxa"/>
          </w:tcPr>
          <w:p w:rsidR="000569A9" w:rsidRDefault="00F61DE5" w:rsidP="00F61DE5">
            <w:pPr>
              <w:jc w:val="both"/>
              <w:rPr>
                <w:b/>
                <w:sz w:val="20"/>
              </w:rPr>
            </w:pPr>
            <w:r>
              <w:rPr>
                <w:b/>
                <w:noProof/>
                <w:sz w:val="20"/>
              </w:rPr>
              <w:lastRenderedPageBreak/>
              <w:drawing>
                <wp:anchor distT="0" distB="0" distL="114300" distR="114300" simplePos="0" relativeHeight="251703296" behindDoc="0" locked="0" layoutInCell="0" allowOverlap="1" wp14:anchorId="0926B399" wp14:editId="2CC4994C">
                  <wp:simplePos x="0" y="0"/>
                  <wp:positionH relativeFrom="column">
                    <wp:posOffset>189230</wp:posOffset>
                  </wp:positionH>
                  <wp:positionV relativeFrom="paragraph">
                    <wp:posOffset>73025</wp:posOffset>
                  </wp:positionV>
                  <wp:extent cx="651510" cy="622300"/>
                  <wp:effectExtent l="0" t="0" r="0" b="6350"/>
                  <wp:wrapNone/>
                  <wp:docPr id="40" name="Obrázek 40"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center"/>
              <w:rPr>
                <w:b/>
                <w:sz w:val="20"/>
              </w:rPr>
            </w:pPr>
            <w:r>
              <w:rPr>
                <w:b/>
                <w:sz w:val="20"/>
              </w:rPr>
              <w:t>POZOR</w:t>
            </w:r>
          </w:p>
        </w:tc>
        <w:tc>
          <w:tcPr>
            <w:tcW w:w="5953" w:type="dxa"/>
            <w:vAlign w:val="center"/>
          </w:tcPr>
          <w:p w:rsidR="000569A9" w:rsidRDefault="000569A9" w:rsidP="00F61DE5">
            <w:pPr>
              <w:widowControl w:val="0"/>
              <w:tabs>
                <w:tab w:val="left" w:pos="294"/>
              </w:tabs>
              <w:jc w:val="both"/>
              <w:rPr>
                <w:b/>
                <w:snapToGrid w:val="0"/>
                <w:sz w:val="20"/>
              </w:rPr>
            </w:pPr>
            <w:r>
              <w:rPr>
                <w:b/>
                <w:snapToGrid w:val="0"/>
                <w:sz w:val="20"/>
              </w:rPr>
              <w:t>Dejte pozor, aby se po nastartování motoru nezachytily do startovací šňůry nebo do jiných částí motoru části oděvu řidiče nebo jiné předměty.</w:t>
            </w:r>
          </w:p>
          <w:p w:rsidR="000569A9" w:rsidRDefault="000569A9" w:rsidP="00F61DE5">
            <w:pPr>
              <w:widowControl w:val="0"/>
              <w:tabs>
                <w:tab w:val="left" w:pos="175"/>
              </w:tabs>
              <w:jc w:val="both"/>
              <w:rPr>
                <w:b/>
                <w:snapToGrid w:val="0"/>
                <w:sz w:val="20"/>
              </w:rPr>
            </w:pPr>
            <w:r>
              <w:rPr>
                <w:b/>
                <w:snapToGrid w:val="0"/>
                <w:sz w:val="20"/>
              </w:rPr>
              <w:t>Aby se po nastartování do motoru nezachytily žádné předmě</w:t>
            </w:r>
            <w:r w:rsidR="00434C26">
              <w:rPr>
                <w:b/>
                <w:snapToGrid w:val="0"/>
                <w:sz w:val="20"/>
              </w:rPr>
              <w:t>ty, nevracejte po nouzovém nastar</w:t>
            </w:r>
            <w:r>
              <w:rPr>
                <w:b/>
                <w:snapToGrid w:val="0"/>
                <w:sz w:val="20"/>
              </w:rPr>
              <w:t xml:space="preserve">továním motoru zpět samonavíjecí startér, ale nezapomeňte nasadit zpět horní kryt motoru. </w:t>
            </w:r>
          </w:p>
          <w:p w:rsidR="000569A9" w:rsidRDefault="000569A9" w:rsidP="00F61DE5">
            <w:pPr>
              <w:widowControl w:val="0"/>
              <w:tabs>
                <w:tab w:val="left" w:pos="175"/>
              </w:tabs>
              <w:jc w:val="both"/>
              <w:rPr>
                <w:b/>
                <w:sz w:val="20"/>
              </w:rPr>
            </w:pPr>
            <w:r>
              <w:rPr>
                <w:b/>
                <w:snapToGrid w:val="0"/>
                <w:sz w:val="20"/>
              </w:rPr>
              <w:t>Po zakotvení okamžitě vyhledejte autorizované servisní středisko.</w:t>
            </w:r>
          </w:p>
        </w:tc>
      </w:tr>
    </w:tbl>
    <w:p w:rsidR="000569A9" w:rsidRDefault="000569A9" w:rsidP="000569A9">
      <w:pPr>
        <w:widowControl w:val="0"/>
        <w:tabs>
          <w:tab w:val="left" w:pos="175"/>
        </w:tabs>
        <w:jc w:val="both"/>
        <w:rPr>
          <w:snapToGrid w:val="0"/>
          <w:sz w:val="20"/>
        </w:rPr>
      </w:pPr>
    </w:p>
    <w:p w:rsidR="000569A9" w:rsidRDefault="000569A9" w:rsidP="000569A9">
      <w:pPr>
        <w:widowControl w:val="0"/>
        <w:tabs>
          <w:tab w:val="left" w:pos="391"/>
        </w:tabs>
        <w:jc w:val="both"/>
        <w:rPr>
          <w:b/>
          <w:snapToGrid w:val="0"/>
          <w:sz w:val="20"/>
        </w:rPr>
      </w:pPr>
      <w:r>
        <w:rPr>
          <w:b/>
          <w:snapToGrid w:val="0"/>
          <w:sz w:val="20"/>
        </w:rPr>
        <w:t>5-2</w:t>
      </w:r>
      <w:r>
        <w:rPr>
          <w:b/>
          <w:snapToGrid w:val="0"/>
          <w:sz w:val="20"/>
        </w:rPr>
        <w:tab/>
        <w:t xml:space="preserve">Zahřátí motoru </w:t>
      </w:r>
    </w:p>
    <w:p w:rsidR="000569A9" w:rsidRDefault="000569A9" w:rsidP="000569A9">
      <w:pPr>
        <w:widowControl w:val="0"/>
        <w:jc w:val="both"/>
        <w:rPr>
          <w:snapToGrid w:val="0"/>
          <w:sz w:val="20"/>
        </w:rPr>
      </w:pPr>
      <w:r>
        <w:rPr>
          <w:snapToGrid w:val="0"/>
          <w:sz w:val="20"/>
        </w:rPr>
        <w:t>Před vyplutím nechte motor běžet v nízkých otáčkách asi 3 minuty, aby se zahřál a aby se v něm rozproudil olej. Pokud nemá motor možnost se před jízdou dostatečně zahřát, zkracuje se tím podstatně jeho životnost. Během zahřívání motoru zkontrolujte, zda z výpustného otvoru vytéká voda z chladícího okruhu.</w:t>
      </w:r>
    </w:p>
    <w:p w:rsidR="000569A9" w:rsidRDefault="000569A9" w:rsidP="000569A9">
      <w:pPr>
        <w:widowControl w:val="0"/>
        <w:tabs>
          <w:tab w:val="left" w:pos="345"/>
        </w:tabs>
        <w:jc w:val="both"/>
        <w:rPr>
          <w:snapToGrid w:val="0"/>
          <w:sz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0569A9" w:rsidTr="00F61DE5">
        <w:tc>
          <w:tcPr>
            <w:tcW w:w="1560" w:type="dxa"/>
          </w:tcPr>
          <w:p w:rsidR="000569A9" w:rsidRDefault="000569A9" w:rsidP="00F61DE5">
            <w:pPr>
              <w:jc w:val="both"/>
              <w:rPr>
                <w:b/>
                <w:sz w:val="20"/>
              </w:rPr>
            </w:pPr>
            <w:r>
              <w:rPr>
                <w:b/>
                <w:noProof/>
                <w:sz w:val="20"/>
              </w:rPr>
              <w:drawing>
                <wp:anchor distT="0" distB="0" distL="114300" distR="114300" simplePos="0" relativeHeight="251704320" behindDoc="0" locked="0" layoutInCell="0" allowOverlap="1">
                  <wp:simplePos x="0" y="0"/>
                  <wp:positionH relativeFrom="column">
                    <wp:posOffset>189230</wp:posOffset>
                  </wp:positionH>
                  <wp:positionV relativeFrom="paragraph">
                    <wp:posOffset>33020</wp:posOffset>
                  </wp:positionV>
                  <wp:extent cx="651510" cy="622300"/>
                  <wp:effectExtent l="0" t="0" r="0" b="6350"/>
                  <wp:wrapNone/>
                  <wp:docPr id="39" name="Obrázek 39"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center"/>
              <w:rPr>
                <w:b/>
                <w:sz w:val="20"/>
              </w:rPr>
            </w:pPr>
            <w:r>
              <w:rPr>
                <w:b/>
                <w:sz w:val="20"/>
              </w:rPr>
              <w:t>POZNÁMKA</w:t>
            </w:r>
          </w:p>
        </w:tc>
        <w:tc>
          <w:tcPr>
            <w:tcW w:w="5953" w:type="dxa"/>
            <w:vAlign w:val="center"/>
          </w:tcPr>
          <w:p w:rsidR="000569A9" w:rsidRDefault="000569A9" w:rsidP="00F61DE5">
            <w:pPr>
              <w:widowControl w:val="0"/>
              <w:tabs>
                <w:tab w:val="left" w:pos="204"/>
              </w:tabs>
              <w:rPr>
                <w:b/>
                <w:sz w:val="20"/>
              </w:rPr>
            </w:pPr>
            <w:r>
              <w:rPr>
                <w:b/>
                <w:snapToGrid w:val="0"/>
                <w:sz w:val="20"/>
              </w:rPr>
              <w:t>Jestliže z výpustného otvoru chladícího okruhu nevytéká voda, bude se motor při následném používání přehřívat a hrozí jeho poškození.</w:t>
            </w:r>
          </w:p>
        </w:tc>
      </w:tr>
    </w:tbl>
    <w:p w:rsidR="000569A9" w:rsidRDefault="000569A9" w:rsidP="000569A9">
      <w:pPr>
        <w:widowControl w:val="0"/>
        <w:jc w:val="both"/>
        <w:rPr>
          <w:snapToGrid w:val="0"/>
          <w:sz w:val="20"/>
        </w:rPr>
      </w:pPr>
    </w:p>
    <w:p w:rsidR="000569A9" w:rsidRDefault="000569A9" w:rsidP="000569A9">
      <w:pPr>
        <w:widowControl w:val="0"/>
        <w:jc w:val="both"/>
        <w:rPr>
          <w:snapToGrid w:val="0"/>
          <w:sz w:val="20"/>
        </w:rPr>
      </w:pPr>
      <w:r>
        <w:rPr>
          <w:noProof/>
          <w:sz w:val="20"/>
        </w:rPr>
        <w:drawing>
          <wp:anchor distT="0" distB="0" distL="114300" distR="114300" simplePos="0" relativeHeight="251705344" behindDoc="0" locked="0" layoutInCell="0" allowOverlap="1">
            <wp:simplePos x="0" y="0"/>
            <wp:positionH relativeFrom="column">
              <wp:posOffset>1285875</wp:posOffset>
            </wp:positionH>
            <wp:positionV relativeFrom="paragraph">
              <wp:posOffset>4445</wp:posOffset>
            </wp:positionV>
            <wp:extent cx="2209165" cy="1750060"/>
            <wp:effectExtent l="0" t="0" r="635" b="2540"/>
            <wp:wrapNone/>
            <wp:docPr id="38" name="Obrázek 3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9165" cy="1750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0569A9">
      <w:pPr>
        <w:widowControl w:val="0"/>
        <w:jc w:val="both"/>
        <w:rPr>
          <w:snapToGrid w:val="0"/>
          <w:sz w:val="20"/>
        </w:rPr>
      </w:pPr>
    </w:p>
    <w:p w:rsidR="000569A9" w:rsidRDefault="000569A9" w:rsidP="000569A9">
      <w:pPr>
        <w:widowControl w:val="0"/>
        <w:jc w:val="both"/>
        <w:rPr>
          <w:snapToGrid w:val="0"/>
          <w:sz w:val="20"/>
        </w:rPr>
      </w:pPr>
    </w:p>
    <w:p w:rsidR="000569A9" w:rsidRDefault="000569A9" w:rsidP="000569A9">
      <w:pPr>
        <w:widowControl w:val="0"/>
        <w:jc w:val="both"/>
        <w:rPr>
          <w:snapToGrid w:val="0"/>
          <w:sz w:val="20"/>
        </w:rPr>
      </w:pPr>
    </w:p>
    <w:p w:rsidR="000569A9" w:rsidRDefault="000569A9" w:rsidP="000569A9">
      <w:pPr>
        <w:widowControl w:val="0"/>
        <w:jc w:val="both"/>
        <w:rPr>
          <w:snapToGrid w:val="0"/>
          <w:sz w:val="20"/>
        </w:rPr>
      </w:pPr>
    </w:p>
    <w:p w:rsidR="000569A9" w:rsidRDefault="000569A9" w:rsidP="000569A9">
      <w:pPr>
        <w:widowControl w:val="0"/>
        <w:jc w:val="both"/>
        <w:rPr>
          <w:snapToGrid w:val="0"/>
          <w:sz w:val="20"/>
        </w:rPr>
      </w:pPr>
    </w:p>
    <w:p w:rsidR="000569A9" w:rsidRDefault="000569A9" w:rsidP="000569A9">
      <w:pPr>
        <w:widowControl w:val="0"/>
        <w:jc w:val="both"/>
        <w:rPr>
          <w:snapToGrid w:val="0"/>
          <w:sz w:val="20"/>
        </w:rPr>
      </w:pPr>
    </w:p>
    <w:p w:rsidR="000569A9" w:rsidRDefault="000569A9" w:rsidP="000569A9">
      <w:pPr>
        <w:widowControl w:val="0"/>
        <w:jc w:val="both"/>
        <w:rPr>
          <w:snapToGrid w:val="0"/>
          <w:sz w:val="20"/>
        </w:rPr>
      </w:pPr>
    </w:p>
    <w:p w:rsidR="000569A9" w:rsidRDefault="000569A9" w:rsidP="000569A9">
      <w:pPr>
        <w:widowControl w:val="0"/>
        <w:jc w:val="both"/>
        <w:rPr>
          <w:snapToGrid w:val="0"/>
          <w:sz w:val="20"/>
        </w:rPr>
      </w:pPr>
    </w:p>
    <w:p w:rsidR="000569A9" w:rsidRDefault="000569A9" w:rsidP="000569A9">
      <w:pPr>
        <w:widowControl w:val="0"/>
        <w:jc w:val="both"/>
        <w:rPr>
          <w:snapToGrid w:val="0"/>
          <w:sz w:val="20"/>
        </w:rPr>
      </w:pPr>
    </w:p>
    <w:p w:rsidR="000569A9" w:rsidRDefault="000569A9" w:rsidP="000569A9">
      <w:pPr>
        <w:widowControl w:val="0"/>
        <w:jc w:val="both"/>
        <w:rPr>
          <w:snapToGrid w:val="0"/>
          <w:sz w:val="20"/>
        </w:rPr>
      </w:pPr>
    </w:p>
    <w:p w:rsidR="000569A9" w:rsidRDefault="000569A9" w:rsidP="000569A9">
      <w:pPr>
        <w:widowControl w:val="0"/>
        <w:jc w:val="both"/>
        <w:rPr>
          <w:snapToGrid w:val="0"/>
          <w:sz w:val="20"/>
        </w:rPr>
      </w:pPr>
    </w:p>
    <w:p w:rsidR="000569A9" w:rsidRDefault="000569A9" w:rsidP="000569A9">
      <w:pPr>
        <w:widowControl w:val="0"/>
        <w:numPr>
          <w:ilvl w:val="0"/>
          <w:numId w:val="14"/>
        </w:numPr>
        <w:jc w:val="both"/>
        <w:rPr>
          <w:snapToGrid w:val="0"/>
          <w:sz w:val="20"/>
        </w:rPr>
      </w:pPr>
      <w:r>
        <w:rPr>
          <w:snapToGrid w:val="0"/>
          <w:sz w:val="20"/>
        </w:rPr>
        <w:t>Rychlost motoru</w:t>
      </w:r>
    </w:p>
    <w:p w:rsidR="000569A9" w:rsidRDefault="000569A9" w:rsidP="000569A9">
      <w:pPr>
        <w:widowControl w:val="0"/>
        <w:ind w:firstLine="360"/>
        <w:jc w:val="both"/>
        <w:rPr>
          <w:snapToGrid w:val="0"/>
          <w:sz w:val="20"/>
        </w:rPr>
      </w:pPr>
      <w:r>
        <w:rPr>
          <w:snapToGrid w:val="0"/>
          <w:sz w:val="20"/>
        </w:rPr>
        <w:t xml:space="preserve">Volnoběžná rychlost po zahřátí motoru. </w:t>
      </w:r>
    </w:p>
    <w:p w:rsidR="000569A9" w:rsidRDefault="000569A9" w:rsidP="000569A9">
      <w:pPr>
        <w:widowControl w:val="0"/>
        <w:ind w:firstLine="360"/>
        <w:jc w:val="both"/>
        <w:rPr>
          <w:snapToGrid w:val="0"/>
          <w:sz w:val="20"/>
        </w:rPr>
      </w:pPr>
    </w:p>
    <w:tbl>
      <w:tblPr>
        <w:tblW w:w="0" w:type="auto"/>
        <w:tblInd w:w="70" w:type="dxa"/>
        <w:tblLayout w:type="fixed"/>
        <w:tblCellMar>
          <w:left w:w="70" w:type="dxa"/>
          <w:right w:w="70" w:type="dxa"/>
        </w:tblCellMar>
        <w:tblLook w:val="0000" w:firstRow="0" w:lastRow="0" w:firstColumn="0" w:lastColumn="0" w:noHBand="0" w:noVBand="0"/>
      </w:tblPr>
      <w:tblGrid>
        <w:gridCol w:w="2174"/>
        <w:gridCol w:w="2174"/>
      </w:tblGrid>
      <w:tr w:rsidR="000569A9" w:rsidTr="00F61DE5">
        <w:tc>
          <w:tcPr>
            <w:tcW w:w="2174" w:type="dxa"/>
          </w:tcPr>
          <w:p w:rsidR="000569A9" w:rsidRDefault="000569A9" w:rsidP="00F61DE5">
            <w:pPr>
              <w:widowControl w:val="0"/>
              <w:jc w:val="both"/>
              <w:rPr>
                <w:snapToGrid w:val="0"/>
                <w:sz w:val="20"/>
              </w:rPr>
            </w:pPr>
            <w:r>
              <w:rPr>
                <w:snapToGrid w:val="0"/>
                <w:sz w:val="20"/>
              </w:rPr>
              <w:t>Zapnutí spojky</w:t>
            </w:r>
          </w:p>
        </w:tc>
        <w:tc>
          <w:tcPr>
            <w:tcW w:w="2174" w:type="dxa"/>
          </w:tcPr>
          <w:p w:rsidR="000569A9" w:rsidRDefault="000569A9" w:rsidP="00F61DE5">
            <w:pPr>
              <w:widowControl w:val="0"/>
              <w:jc w:val="both"/>
              <w:rPr>
                <w:snapToGrid w:val="0"/>
                <w:sz w:val="20"/>
              </w:rPr>
            </w:pPr>
            <w:r>
              <w:rPr>
                <w:snapToGrid w:val="0"/>
                <w:sz w:val="20"/>
              </w:rPr>
              <w:t>Vypnutí spojky</w:t>
            </w:r>
          </w:p>
        </w:tc>
      </w:tr>
      <w:tr w:rsidR="000569A9" w:rsidTr="00F61DE5">
        <w:tc>
          <w:tcPr>
            <w:tcW w:w="2174" w:type="dxa"/>
          </w:tcPr>
          <w:p w:rsidR="000569A9" w:rsidRDefault="000569A9" w:rsidP="00F61DE5">
            <w:pPr>
              <w:widowControl w:val="0"/>
              <w:jc w:val="both"/>
              <w:rPr>
                <w:snapToGrid w:val="0"/>
                <w:sz w:val="20"/>
                <w:lang w:val="en-US"/>
              </w:rPr>
            </w:pPr>
            <w:r>
              <w:rPr>
                <w:snapToGrid w:val="0"/>
                <w:sz w:val="20"/>
                <w:lang w:val="en-US"/>
              </w:rPr>
              <w:t>1100 ot./min.</w:t>
            </w:r>
          </w:p>
        </w:tc>
        <w:tc>
          <w:tcPr>
            <w:tcW w:w="2174" w:type="dxa"/>
          </w:tcPr>
          <w:p w:rsidR="000569A9" w:rsidRDefault="000569A9" w:rsidP="00F61DE5">
            <w:pPr>
              <w:widowControl w:val="0"/>
              <w:jc w:val="both"/>
              <w:rPr>
                <w:snapToGrid w:val="0"/>
                <w:sz w:val="20"/>
                <w:lang w:val="en-US"/>
              </w:rPr>
            </w:pPr>
            <w:r>
              <w:rPr>
                <w:snapToGrid w:val="0"/>
                <w:sz w:val="20"/>
                <w:lang w:val="en-US"/>
              </w:rPr>
              <w:t>1300 ot./min.</w:t>
            </w:r>
          </w:p>
        </w:tc>
      </w:tr>
    </w:tbl>
    <w:p w:rsidR="000569A9" w:rsidRDefault="000569A9" w:rsidP="00DB39BA"/>
    <w:p w:rsidR="000569A9" w:rsidRDefault="000569A9">
      <w:pPr>
        <w:spacing w:after="200" w:line="276" w:lineRule="auto"/>
      </w:pPr>
      <w:r>
        <w:br w:type="page"/>
      </w:r>
    </w:p>
    <w:p w:rsidR="000569A9" w:rsidRDefault="000569A9" w:rsidP="000569A9">
      <w:pPr>
        <w:widowControl w:val="0"/>
        <w:tabs>
          <w:tab w:val="left" w:pos="510"/>
        </w:tabs>
        <w:jc w:val="both"/>
        <w:rPr>
          <w:snapToGrid w:val="0"/>
          <w:sz w:val="20"/>
          <w:lang w:val="en-US"/>
        </w:rPr>
      </w:pPr>
      <w:r>
        <w:rPr>
          <w:snapToGrid w:val="0"/>
          <w:sz w:val="20"/>
          <w:lang w:val="en-US"/>
        </w:rPr>
        <w:lastRenderedPageBreak/>
        <w:t>VÝBĚR LODNÍHO ŠROUBU</w:t>
      </w:r>
    </w:p>
    <w:p w:rsidR="000569A9" w:rsidRDefault="000569A9" w:rsidP="000569A9">
      <w:pPr>
        <w:widowControl w:val="0"/>
        <w:tabs>
          <w:tab w:val="left" w:pos="510"/>
        </w:tabs>
        <w:jc w:val="both"/>
        <w:rPr>
          <w:snapToGrid w:val="0"/>
          <w:sz w:val="20"/>
          <w:lang w:val="en-US"/>
        </w:rPr>
      </w:pPr>
    </w:p>
    <w:p w:rsidR="000569A9" w:rsidRDefault="000569A9" w:rsidP="000569A9">
      <w:pPr>
        <w:widowControl w:val="0"/>
        <w:tabs>
          <w:tab w:val="left" w:pos="510"/>
        </w:tabs>
        <w:jc w:val="both"/>
        <w:rPr>
          <w:snapToGrid w:val="0"/>
          <w:sz w:val="20"/>
          <w:lang w:val="en-US"/>
        </w:rPr>
      </w:pPr>
      <w:r>
        <w:rPr>
          <w:snapToGrid w:val="0"/>
          <w:sz w:val="20"/>
          <w:lang w:val="en-US"/>
        </w:rPr>
        <w:t>Lodní šroub musí být takový, aby se otáčky motoru při plavbě na plný plyn nacházely v doporučeném rozsahu.</w:t>
      </w:r>
    </w:p>
    <w:p w:rsidR="000569A9" w:rsidRDefault="000569A9" w:rsidP="000569A9">
      <w:pPr>
        <w:widowControl w:val="0"/>
        <w:tabs>
          <w:tab w:val="left" w:pos="510"/>
        </w:tabs>
        <w:jc w:val="both"/>
        <w:rPr>
          <w:snapToGrid w:val="0"/>
          <w:sz w:val="20"/>
          <w:lang w:val="en-US"/>
        </w:rPr>
      </w:pPr>
    </w:p>
    <w:tbl>
      <w:tblPr>
        <w:tblW w:w="0" w:type="auto"/>
        <w:tblInd w:w="70" w:type="dxa"/>
        <w:tblLayout w:type="fixed"/>
        <w:tblCellMar>
          <w:left w:w="70" w:type="dxa"/>
          <w:right w:w="70" w:type="dxa"/>
        </w:tblCellMar>
        <w:tblLook w:val="0000" w:firstRow="0" w:lastRow="0" w:firstColumn="0" w:lastColumn="0" w:noHBand="0" w:noVBand="0"/>
      </w:tblPr>
      <w:tblGrid>
        <w:gridCol w:w="2173"/>
        <w:gridCol w:w="4348"/>
      </w:tblGrid>
      <w:tr w:rsidR="000569A9" w:rsidTr="00F61DE5">
        <w:tc>
          <w:tcPr>
            <w:tcW w:w="2173" w:type="dxa"/>
          </w:tcPr>
          <w:p w:rsidR="000569A9" w:rsidRDefault="000569A9" w:rsidP="00F61DE5">
            <w:pPr>
              <w:widowControl w:val="0"/>
              <w:jc w:val="both"/>
              <w:rPr>
                <w:snapToGrid w:val="0"/>
                <w:sz w:val="20"/>
                <w:lang w:val="en-US"/>
              </w:rPr>
            </w:pPr>
            <w:r>
              <w:rPr>
                <w:snapToGrid w:val="0"/>
                <w:sz w:val="20"/>
                <w:lang w:val="en-US"/>
              </w:rPr>
              <w:t>Model</w:t>
            </w:r>
          </w:p>
        </w:tc>
        <w:tc>
          <w:tcPr>
            <w:tcW w:w="4348" w:type="dxa"/>
          </w:tcPr>
          <w:p w:rsidR="000569A9" w:rsidRDefault="000569A9" w:rsidP="00F61DE5">
            <w:pPr>
              <w:widowControl w:val="0"/>
              <w:jc w:val="both"/>
              <w:rPr>
                <w:snapToGrid w:val="0"/>
                <w:sz w:val="20"/>
                <w:lang w:val="en-US"/>
              </w:rPr>
            </w:pPr>
            <w:r>
              <w:rPr>
                <w:snapToGrid w:val="0"/>
                <w:sz w:val="20"/>
                <w:lang w:val="en-US"/>
              </w:rPr>
              <w:t>Otáčky motoru při plavbě na plný plyn</w:t>
            </w:r>
          </w:p>
        </w:tc>
      </w:tr>
      <w:tr w:rsidR="000569A9" w:rsidTr="00F61DE5">
        <w:tc>
          <w:tcPr>
            <w:tcW w:w="2173" w:type="dxa"/>
          </w:tcPr>
          <w:p w:rsidR="000569A9" w:rsidRDefault="000569A9" w:rsidP="00F61DE5">
            <w:pPr>
              <w:widowControl w:val="0"/>
              <w:jc w:val="both"/>
              <w:rPr>
                <w:snapToGrid w:val="0"/>
                <w:sz w:val="20"/>
                <w:lang w:val="en-US"/>
              </w:rPr>
            </w:pPr>
            <w:r>
              <w:rPr>
                <w:snapToGrid w:val="0"/>
                <w:sz w:val="20"/>
                <w:lang w:val="en-US"/>
              </w:rPr>
              <w:t>4A</w:t>
            </w:r>
            <w:r>
              <w:rPr>
                <w:snapToGrid w:val="0"/>
                <w:sz w:val="20"/>
                <w:vertAlign w:val="subscript"/>
                <w:lang w:val="en-US"/>
              </w:rPr>
              <w:t>2</w:t>
            </w:r>
            <w:r>
              <w:rPr>
                <w:snapToGrid w:val="0"/>
                <w:sz w:val="20"/>
                <w:lang w:val="en-US"/>
              </w:rPr>
              <w:t xml:space="preserve"> / 5A</w:t>
            </w:r>
            <w:r>
              <w:rPr>
                <w:snapToGrid w:val="0"/>
                <w:sz w:val="20"/>
                <w:vertAlign w:val="subscript"/>
                <w:lang w:val="en-US"/>
              </w:rPr>
              <w:t>2</w:t>
            </w:r>
            <w:r>
              <w:rPr>
                <w:snapToGrid w:val="0"/>
                <w:sz w:val="20"/>
                <w:lang w:val="en-US"/>
              </w:rPr>
              <w:t>S</w:t>
            </w:r>
          </w:p>
        </w:tc>
        <w:tc>
          <w:tcPr>
            <w:tcW w:w="4348" w:type="dxa"/>
          </w:tcPr>
          <w:p w:rsidR="000569A9" w:rsidRDefault="000569A9" w:rsidP="00F61DE5">
            <w:pPr>
              <w:widowControl w:val="0"/>
              <w:jc w:val="both"/>
              <w:rPr>
                <w:snapToGrid w:val="0"/>
                <w:sz w:val="20"/>
                <w:lang w:val="en-US"/>
              </w:rPr>
            </w:pPr>
            <w:r>
              <w:rPr>
                <w:snapToGrid w:val="0"/>
                <w:sz w:val="20"/>
                <w:lang w:val="en-US"/>
              </w:rPr>
              <w:t>4,500 - 5,500 ot./min.</w:t>
            </w:r>
          </w:p>
        </w:tc>
      </w:tr>
      <w:tr w:rsidR="000569A9" w:rsidTr="00F61DE5">
        <w:tc>
          <w:tcPr>
            <w:tcW w:w="2173" w:type="dxa"/>
          </w:tcPr>
          <w:p w:rsidR="000569A9" w:rsidRDefault="000569A9" w:rsidP="00F61DE5">
            <w:pPr>
              <w:widowControl w:val="0"/>
              <w:jc w:val="both"/>
              <w:rPr>
                <w:snapToGrid w:val="0"/>
                <w:sz w:val="20"/>
                <w:lang w:val="en-US"/>
              </w:rPr>
            </w:pPr>
            <w:r>
              <w:rPr>
                <w:snapToGrid w:val="0"/>
                <w:sz w:val="20"/>
                <w:lang w:val="en-US"/>
              </w:rPr>
              <w:t>6A</w:t>
            </w:r>
            <w:r>
              <w:rPr>
                <w:snapToGrid w:val="0"/>
                <w:sz w:val="20"/>
                <w:vertAlign w:val="subscript"/>
                <w:lang w:val="en-US"/>
              </w:rPr>
              <w:t>2</w:t>
            </w:r>
            <w:r>
              <w:rPr>
                <w:snapToGrid w:val="0"/>
                <w:sz w:val="20"/>
                <w:lang w:val="en-US"/>
              </w:rPr>
              <w:t>S</w:t>
            </w:r>
          </w:p>
        </w:tc>
        <w:tc>
          <w:tcPr>
            <w:tcW w:w="4348" w:type="dxa"/>
          </w:tcPr>
          <w:p w:rsidR="000569A9" w:rsidRDefault="000569A9" w:rsidP="00F61DE5">
            <w:pPr>
              <w:widowControl w:val="0"/>
              <w:jc w:val="both"/>
              <w:rPr>
                <w:snapToGrid w:val="0"/>
                <w:sz w:val="20"/>
                <w:lang w:val="en-US"/>
              </w:rPr>
            </w:pPr>
            <w:r>
              <w:rPr>
                <w:snapToGrid w:val="0"/>
                <w:sz w:val="20"/>
                <w:lang w:val="en-US"/>
              </w:rPr>
              <w:t>5,000 - 6,000 ot./min.</w:t>
            </w:r>
          </w:p>
        </w:tc>
      </w:tr>
    </w:tbl>
    <w:p w:rsidR="000569A9" w:rsidRDefault="000569A9" w:rsidP="000569A9">
      <w:pPr>
        <w:widowControl w:val="0"/>
        <w:tabs>
          <w:tab w:val="left" w:pos="1371"/>
          <w:tab w:val="left" w:pos="3452"/>
        </w:tabs>
        <w:ind w:left="3452" w:hanging="2081"/>
        <w:jc w:val="both"/>
        <w:rPr>
          <w:snapToGrid w:val="0"/>
          <w:sz w:val="20"/>
          <w:lang w:val="en-US"/>
        </w:rPr>
      </w:pPr>
    </w:p>
    <w:p w:rsidR="000569A9" w:rsidRDefault="000569A9" w:rsidP="000569A9">
      <w:pPr>
        <w:widowControl w:val="0"/>
        <w:tabs>
          <w:tab w:val="left" w:pos="510"/>
        </w:tabs>
        <w:jc w:val="both"/>
        <w:rPr>
          <w:snapToGrid w:val="0"/>
          <w:sz w:val="20"/>
          <w:lang w:val="en-US"/>
        </w:rPr>
      </w:pPr>
      <w:r>
        <w:rPr>
          <w:snapToGrid w:val="0"/>
          <w:sz w:val="20"/>
          <w:lang w:val="en-US"/>
        </w:rPr>
        <w:t xml:space="preserve">Nabídka originálních lodních šroubů je uvedena v tabulce LODNÍ ŠROUBY v tomto návodu. </w:t>
      </w:r>
    </w:p>
    <w:p w:rsidR="000569A9" w:rsidRDefault="000569A9" w:rsidP="000569A9">
      <w:pPr>
        <w:widowControl w:val="0"/>
        <w:tabs>
          <w:tab w:val="left" w:pos="204"/>
        </w:tabs>
        <w:jc w:val="both"/>
        <w:rPr>
          <w:snapToGrid w:val="0"/>
          <w:sz w:val="20"/>
          <w:lang w:val="en-US"/>
        </w:rPr>
      </w:pPr>
    </w:p>
    <w:p w:rsidR="000569A9" w:rsidRDefault="000569A9" w:rsidP="000569A9">
      <w:pPr>
        <w:widowControl w:val="0"/>
        <w:numPr>
          <w:ilvl w:val="1"/>
          <w:numId w:val="16"/>
        </w:numPr>
        <w:jc w:val="both"/>
        <w:rPr>
          <w:b/>
          <w:snapToGrid w:val="0"/>
          <w:sz w:val="20"/>
          <w:lang w:val="en-US"/>
        </w:rPr>
      </w:pPr>
      <w:r>
        <w:rPr>
          <w:b/>
          <w:snapToGrid w:val="0"/>
          <w:sz w:val="20"/>
          <w:lang w:val="en-US"/>
        </w:rPr>
        <w:t xml:space="preserve">Zařazování rychlostních stupňů vpřed a vzad </w:t>
      </w:r>
    </w:p>
    <w:p w:rsidR="000569A9" w:rsidRDefault="000569A9" w:rsidP="000569A9">
      <w:pPr>
        <w:widowControl w:val="0"/>
        <w:tabs>
          <w:tab w:val="left" w:pos="487"/>
        </w:tabs>
        <w:jc w:val="both"/>
        <w:rPr>
          <w:b/>
          <w:snapToGrid w:val="0"/>
          <w:sz w:val="20"/>
          <w:lang w:val="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0569A9" w:rsidTr="00F61DE5">
        <w:tc>
          <w:tcPr>
            <w:tcW w:w="1560" w:type="dxa"/>
          </w:tcPr>
          <w:p w:rsidR="000569A9" w:rsidRDefault="000569A9" w:rsidP="00F61DE5">
            <w:pPr>
              <w:jc w:val="both"/>
              <w:rPr>
                <w:b/>
                <w:sz w:val="20"/>
              </w:rPr>
            </w:pPr>
            <w:r>
              <w:rPr>
                <w:b/>
                <w:noProof/>
                <w:sz w:val="20"/>
              </w:rPr>
              <w:drawing>
                <wp:anchor distT="0" distB="0" distL="114300" distR="114300" simplePos="0" relativeHeight="251707392" behindDoc="0" locked="0" layoutInCell="0" allowOverlap="1">
                  <wp:simplePos x="0" y="0"/>
                  <wp:positionH relativeFrom="column">
                    <wp:posOffset>189230</wp:posOffset>
                  </wp:positionH>
                  <wp:positionV relativeFrom="paragraph">
                    <wp:posOffset>33020</wp:posOffset>
                  </wp:positionV>
                  <wp:extent cx="651510" cy="622300"/>
                  <wp:effectExtent l="0" t="0" r="0" b="6350"/>
                  <wp:wrapNone/>
                  <wp:docPr id="43" name="Obrázek 43"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center"/>
              <w:rPr>
                <w:b/>
                <w:sz w:val="20"/>
              </w:rPr>
            </w:pPr>
            <w:r>
              <w:rPr>
                <w:b/>
                <w:sz w:val="20"/>
              </w:rPr>
              <w:t>POZOR</w:t>
            </w:r>
          </w:p>
        </w:tc>
        <w:tc>
          <w:tcPr>
            <w:tcW w:w="5953" w:type="dxa"/>
            <w:vAlign w:val="center"/>
          </w:tcPr>
          <w:p w:rsidR="000569A9" w:rsidRDefault="000569A9" w:rsidP="00F61DE5">
            <w:pPr>
              <w:pStyle w:val="Zkladntext"/>
              <w:spacing w:line="260" w:lineRule="exact"/>
              <w:jc w:val="both"/>
              <w:rPr>
                <w:b/>
                <w:sz w:val="20"/>
              </w:rPr>
            </w:pPr>
            <w:r>
              <w:rPr>
                <w:b/>
                <w:sz w:val="20"/>
              </w:rPr>
              <w:t xml:space="preserve">Zařazování rychlostních stupňů ve vysokých otáčkách je nebezpečné. Před zařazováním rychlostních stupňů vždy snižte otáčky na volnoběh. </w:t>
            </w:r>
          </w:p>
          <w:p w:rsidR="000569A9" w:rsidRDefault="000569A9" w:rsidP="00F61DE5">
            <w:pPr>
              <w:widowControl w:val="0"/>
              <w:tabs>
                <w:tab w:val="left" w:pos="204"/>
              </w:tabs>
              <w:rPr>
                <w:b/>
                <w:sz w:val="20"/>
              </w:rPr>
            </w:pPr>
          </w:p>
        </w:tc>
      </w:tr>
    </w:tbl>
    <w:p w:rsidR="000569A9" w:rsidRDefault="000569A9" w:rsidP="000569A9">
      <w:pPr>
        <w:widowControl w:val="0"/>
        <w:tabs>
          <w:tab w:val="left" w:pos="175"/>
        </w:tabs>
        <w:jc w:val="both"/>
        <w:rPr>
          <w:snapToGrid w:val="0"/>
          <w:sz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0569A9" w:rsidTr="00F61DE5">
        <w:tc>
          <w:tcPr>
            <w:tcW w:w="1560" w:type="dxa"/>
          </w:tcPr>
          <w:p w:rsidR="000569A9" w:rsidRDefault="000569A9" w:rsidP="00F61DE5">
            <w:pPr>
              <w:jc w:val="both"/>
              <w:rPr>
                <w:b/>
                <w:sz w:val="20"/>
              </w:rPr>
            </w:pPr>
            <w:r>
              <w:rPr>
                <w:b/>
                <w:noProof/>
                <w:sz w:val="20"/>
              </w:rPr>
              <w:drawing>
                <wp:anchor distT="0" distB="0" distL="114300" distR="114300" simplePos="0" relativeHeight="251708416" behindDoc="0" locked="0" layoutInCell="0" allowOverlap="1">
                  <wp:simplePos x="0" y="0"/>
                  <wp:positionH relativeFrom="column">
                    <wp:posOffset>189230</wp:posOffset>
                  </wp:positionH>
                  <wp:positionV relativeFrom="paragraph">
                    <wp:posOffset>33020</wp:posOffset>
                  </wp:positionV>
                  <wp:extent cx="651510" cy="622300"/>
                  <wp:effectExtent l="0" t="0" r="0" b="6350"/>
                  <wp:wrapNone/>
                  <wp:docPr id="42" name="Obrázek 42"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center"/>
              <w:rPr>
                <w:b/>
                <w:sz w:val="20"/>
              </w:rPr>
            </w:pPr>
            <w:r>
              <w:rPr>
                <w:b/>
                <w:sz w:val="20"/>
              </w:rPr>
              <w:t>POZNÁMKA</w:t>
            </w:r>
          </w:p>
        </w:tc>
        <w:tc>
          <w:tcPr>
            <w:tcW w:w="5953" w:type="dxa"/>
            <w:vAlign w:val="center"/>
          </w:tcPr>
          <w:p w:rsidR="000569A9" w:rsidRDefault="000569A9" w:rsidP="00F61DE5">
            <w:pPr>
              <w:pStyle w:val="Zkladntext"/>
              <w:tabs>
                <w:tab w:val="clear" w:pos="204"/>
                <w:tab w:val="left" w:pos="175"/>
              </w:tabs>
              <w:spacing w:line="240" w:lineRule="auto"/>
              <w:jc w:val="both"/>
              <w:rPr>
                <w:b/>
                <w:sz w:val="20"/>
              </w:rPr>
            </w:pPr>
            <w:r>
              <w:rPr>
                <w:b/>
                <w:sz w:val="20"/>
              </w:rPr>
              <w:t>Při jízdě na rychlostní stupeň vzad nepoužívejte vyšší rychlos než je nezbytně nutné.</w:t>
            </w:r>
          </w:p>
        </w:tc>
      </w:tr>
    </w:tbl>
    <w:p w:rsidR="000569A9" w:rsidRDefault="000569A9" w:rsidP="000569A9">
      <w:pPr>
        <w:widowControl w:val="0"/>
        <w:tabs>
          <w:tab w:val="left" w:pos="204"/>
        </w:tabs>
        <w:jc w:val="both"/>
        <w:rPr>
          <w:b/>
          <w:snapToGrid w:val="0"/>
          <w:sz w:val="20"/>
        </w:rPr>
      </w:pPr>
      <w:r>
        <w:rPr>
          <w:b/>
          <w:noProof/>
          <w:sz w:val="20"/>
        </w:rPr>
        <w:drawing>
          <wp:anchor distT="0" distB="0" distL="114300" distR="114300" simplePos="0" relativeHeight="251709440" behindDoc="0" locked="0" layoutInCell="0" allowOverlap="1">
            <wp:simplePos x="0" y="0"/>
            <wp:positionH relativeFrom="column">
              <wp:posOffset>1180465</wp:posOffset>
            </wp:positionH>
            <wp:positionV relativeFrom="paragraph">
              <wp:posOffset>130810</wp:posOffset>
            </wp:positionV>
            <wp:extent cx="2574925" cy="1667510"/>
            <wp:effectExtent l="0" t="0" r="0" b="8890"/>
            <wp:wrapNone/>
            <wp:docPr id="41" name="Obrázek 41" descr="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3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4925"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0569A9">
      <w:pPr>
        <w:widowControl w:val="0"/>
        <w:tabs>
          <w:tab w:val="left" w:pos="204"/>
        </w:tabs>
        <w:jc w:val="both"/>
        <w:rPr>
          <w:b/>
          <w:snapToGrid w:val="0"/>
          <w:sz w:val="20"/>
        </w:rPr>
      </w:pPr>
    </w:p>
    <w:p w:rsidR="000569A9" w:rsidRDefault="000569A9" w:rsidP="000569A9">
      <w:pPr>
        <w:widowControl w:val="0"/>
        <w:tabs>
          <w:tab w:val="left" w:pos="204"/>
        </w:tabs>
        <w:jc w:val="both"/>
        <w:rPr>
          <w:b/>
          <w:snapToGrid w:val="0"/>
          <w:sz w:val="20"/>
        </w:rPr>
      </w:pPr>
    </w:p>
    <w:p w:rsidR="000569A9" w:rsidRDefault="000569A9" w:rsidP="000569A9">
      <w:pPr>
        <w:widowControl w:val="0"/>
        <w:tabs>
          <w:tab w:val="left" w:pos="204"/>
        </w:tabs>
        <w:jc w:val="both"/>
        <w:rPr>
          <w:b/>
          <w:snapToGrid w:val="0"/>
          <w:sz w:val="20"/>
        </w:rPr>
      </w:pPr>
    </w:p>
    <w:p w:rsidR="000569A9" w:rsidRDefault="000569A9" w:rsidP="000569A9">
      <w:pPr>
        <w:widowControl w:val="0"/>
        <w:tabs>
          <w:tab w:val="left" w:pos="204"/>
        </w:tabs>
        <w:jc w:val="both"/>
        <w:rPr>
          <w:b/>
          <w:snapToGrid w:val="0"/>
          <w:sz w:val="20"/>
        </w:rPr>
      </w:pPr>
    </w:p>
    <w:p w:rsidR="000569A9" w:rsidRDefault="000569A9" w:rsidP="000569A9">
      <w:pPr>
        <w:widowControl w:val="0"/>
        <w:tabs>
          <w:tab w:val="left" w:pos="204"/>
        </w:tabs>
        <w:jc w:val="both"/>
        <w:rPr>
          <w:b/>
          <w:snapToGrid w:val="0"/>
          <w:sz w:val="20"/>
        </w:rPr>
      </w:pPr>
    </w:p>
    <w:p w:rsidR="000569A9" w:rsidRDefault="000569A9" w:rsidP="000569A9">
      <w:pPr>
        <w:widowControl w:val="0"/>
        <w:tabs>
          <w:tab w:val="left" w:pos="204"/>
        </w:tabs>
        <w:jc w:val="both"/>
        <w:rPr>
          <w:b/>
          <w:snapToGrid w:val="0"/>
          <w:sz w:val="20"/>
        </w:rPr>
      </w:pPr>
    </w:p>
    <w:p w:rsidR="000569A9" w:rsidRDefault="000569A9" w:rsidP="000569A9">
      <w:pPr>
        <w:widowControl w:val="0"/>
        <w:tabs>
          <w:tab w:val="left" w:pos="204"/>
        </w:tabs>
        <w:jc w:val="both"/>
        <w:rPr>
          <w:b/>
          <w:snapToGrid w:val="0"/>
          <w:sz w:val="20"/>
        </w:rPr>
      </w:pPr>
    </w:p>
    <w:p w:rsidR="000569A9" w:rsidRDefault="000569A9" w:rsidP="000569A9">
      <w:pPr>
        <w:widowControl w:val="0"/>
        <w:tabs>
          <w:tab w:val="left" w:pos="204"/>
        </w:tabs>
        <w:jc w:val="both"/>
        <w:rPr>
          <w:b/>
          <w:snapToGrid w:val="0"/>
          <w:sz w:val="20"/>
        </w:rPr>
      </w:pPr>
    </w:p>
    <w:p w:rsidR="000569A9" w:rsidRDefault="000569A9" w:rsidP="000569A9">
      <w:pPr>
        <w:widowControl w:val="0"/>
        <w:tabs>
          <w:tab w:val="left" w:pos="204"/>
        </w:tabs>
        <w:jc w:val="both"/>
        <w:rPr>
          <w:b/>
          <w:snapToGrid w:val="0"/>
          <w:sz w:val="20"/>
        </w:rPr>
      </w:pPr>
    </w:p>
    <w:p w:rsidR="000569A9" w:rsidRDefault="000569A9" w:rsidP="000569A9">
      <w:pPr>
        <w:widowControl w:val="0"/>
        <w:tabs>
          <w:tab w:val="left" w:pos="204"/>
        </w:tabs>
        <w:jc w:val="both"/>
        <w:rPr>
          <w:b/>
          <w:snapToGrid w:val="0"/>
          <w:sz w:val="20"/>
        </w:rPr>
      </w:pPr>
    </w:p>
    <w:p w:rsidR="000569A9" w:rsidRDefault="000569A9" w:rsidP="000569A9">
      <w:pPr>
        <w:widowControl w:val="0"/>
        <w:tabs>
          <w:tab w:val="left" w:pos="204"/>
        </w:tabs>
        <w:jc w:val="both"/>
        <w:rPr>
          <w:b/>
          <w:snapToGrid w:val="0"/>
          <w:sz w:val="20"/>
        </w:rPr>
      </w:pPr>
    </w:p>
    <w:p w:rsidR="000569A9" w:rsidRDefault="000569A9" w:rsidP="000569A9">
      <w:pPr>
        <w:widowControl w:val="0"/>
        <w:tabs>
          <w:tab w:val="left" w:pos="204"/>
        </w:tabs>
        <w:jc w:val="both"/>
        <w:rPr>
          <w:b/>
          <w:snapToGrid w:val="0"/>
          <w:sz w:val="20"/>
        </w:rPr>
      </w:pPr>
    </w:p>
    <w:p w:rsidR="000569A9" w:rsidRDefault="000569A9" w:rsidP="000569A9">
      <w:pPr>
        <w:widowControl w:val="0"/>
        <w:numPr>
          <w:ilvl w:val="0"/>
          <w:numId w:val="15"/>
        </w:numPr>
        <w:jc w:val="both"/>
        <w:rPr>
          <w:snapToGrid w:val="0"/>
          <w:sz w:val="20"/>
        </w:rPr>
      </w:pPr>
      <w:r>
        <w:rPr>
          <w:snapToGrid w:val="0"/>
          <w:sz w:val="20"/>
        </w:rPr>
        <w:t xml:space="preserve">Zařazování rychlostního stupně vpřed </w:t>
      </w:r>
    </w:p>
    <w:p w:rsidR="000569A9" w:rsidRDefault="000569A9" w:rsidP="000569A9">
      <w:pPr>
        <w:widowControl w:val="0"/>
        <w:ind w:left="480"/>
        <w:jc w:val="both"/>
        <w:rPr>
          <w:snapToGrid w:val="0"/>
          <w:sz w:val="20"/>
        </w:rPr>
      </w:pPr>
      <w:r>
        <w:rPr>
          <w:snapToGrid w:val="0"/>
          <w:sz w:val="20"/>
        </w:rPr>
        <w:t>Rukojetí plynu snižte rychlost motoru. Jakmile se rychlost motoru sníží na volnoběh, rychle přesuňte řadící páku do polohy vpřed.</w:t>
      </w:r>
    </w:p>
    <w:p w:rsidR="000569A9" w:rsidRDefault="000569A9" w:rsidP="00C56A33">
      <w:pPr>
        <w:spacing w:after="200" w:line="276" w:lineRule="auto"/>
        <w:rPr>
          <w:snapToGrid w:val="0"/>
          <w:sz w:val="20"/>
        </w:rPr>
      </w:pPr>
      <w:r>
        <w:br w:type="page"/>
      </w:r>
      <w:r>
        <w:rPr>
          <w:snapToGrid w:val="0"/>
          <w:sz w:val="20"/>
        </w:rPr>
        <w:lastRenderedPageBreak/>
        <w:t>Zařazování rychlostního stupně vzad</w:t>
      </w:r>
    </w:p>
    <w:p w:rsidR="000569A9" w:rsidRDefault="000569A9" w:rsidP="000569A9">
      <w:pPr>
        <w:widowControl w:val="0"/>
        <w:tabs>
          <w:tab w:val="left" w:pos="510"/>
        </w:tabs>
        <w:ind w:left="510"/>
        <w:jc w:val="both"/>
        <w:rPr>
          <w:snapToGrid w:val="0"/>
          <w:sz w:val="20"/>
        </w:rPr>
      </w:pPr>
      <w:r>
        <w:rPr>
          <w:snapToGrid w:val="0"/>
          <w:sz w:val="20"/>
        </w:rPr>
        <w:t>Stejně jako při zařazování rychlostního stupně vpřed snižte rychlost motoru. Jakmile se rychlost motoru sníží na volnoběh, rychle přesuňte řadící páku do polohy vzad.</w:t>
      </w:r>
    </w:p>
    <w:p w:rsidR="000569A9" w:rsidRDefault="000569A9" w:rsidP="000569A9">
      <w:pPr>
        <w:widowControl w:val="0"/>
        <w:tabs>
          <w:tab w:val="left" w:pos="204"/>
        </w:tabs>
        <w:jc w:val="both"/>
        <w:rPr>
          <w:b/>
          <w:snapToGrid w:val="0"/>
          <w:sz w:val="20"/>
        </w:rPr>
      </w:pPr>
    </w:p>
    <w:p w:rsidR="000569A9" w:rsidRDefault="000569A9" w:rsidP="000569A9">
      <w:pPr>
        <w:widowControl w:val="0"/>
        <w:tabs>
          <w:tab w:val="left" w:pos="487"/>
        </w:tabs>
        <w:ind w:left="487" w:hanging="487"/>
        <w:jc w:val="both"/>
        <w:rPr>
          <w:b/>
          <w:snapToGrid w:val="0"/>
          <w:sz w:val="20"/>
        </w:rPr>
      </w:pPr>
      <w:r>
        <w:rPr>
          <w:b/>
          <w:snapToGrid w:val="0"/>
          <w:sz w:val="20"/>
        </w:rPr>
        <w:t>5-4.</w:t>
      </w:r>
      <w:r>
        <w:rPr>
          <w:b/>
          <w:snapToGrid w:val="0"/>
          <w:sz w:val="20"/>
        </w:rPr>
        <w:tab/>
        <w:t>Vypínání motoru</w:t>
      </w:r>
    </w:p>
    <w:p w:rsidR="000569A9" w:rsidRDefault="000569A9" w:rsidP="000569A9">
      <w:pPr>
        <w:widowControl w:val="0"/>
        <w:tabs>
          <w:tab w:val="left" w:pos="204"/>
        </w:tabs>
        <w:jc w:val="both"/>
        <w:rPr>
          <w:b/>
          <w:snapToGrid w:val="0"/>
          <w:sz w:val="20"/>
        </w:rPr>
      </w:pPr>
      <w:r>
        <w:rPr>
          <w:noProof/>
          <w:sz w:val="20"/>
        </w:rPr>
        <w:drawing>
          <wp:anchor distT="0" distB="0" distL="114300" distR="114300" simplePos="0" relativeHeight="251712512" behindDoc="0" locked="0" layoutInCell="0" allowOverlap="1">
            <wp:simplePos x="0" y="0"/>
            <wp:positionH relativeFrom="column">
              <wp:posOffset>2566035</wp:posOffset>
            </wp:positionH>
            <wp:positionV relativeFrom="paragraph">
              <wp:posOffset>43815</wp:posOffset>
            </wp:positionV>
            <wp:extent cx="2300605" cy="1715135"/>
            <wp:effectExtent l="0" t="0" r="4445" b="0"/>
            <wp:wrapSquare wrapText="bothSides"/>
            <wp:docPr id="45" name="Obrázek 45" descr="1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3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00605" cy="171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0569A9">
      <w:pPr>
        <w:widowControl w:val="0"/>
        <w:tabs>
          <w:tab w:val="left" w:pos="204"/>
        </w:tabs>
        <w:jc w:val="both"/>
        <w:rPr>
          <w:b/>
          <w:snapToGrid w:val="0"/>
          <w:sz w:val="20"/>
        </w:rPr>
      </w:pPr>
    </w:p>
    <w:p w:rsidR="000569A9" w:rsidRDefault="000569A9" w:rsidP="000569A9">
      <w:pPr>
        <w:widowControl w:val="0"/>
        <w:numPr>
          <w:ilvl w:val="0"/>
          <w:numId w:val="17"/>
        </w:numPr>
        <w:tabs>
          <w:tab w:val="left" w:pos="839"/>
        </w:tabs>
        <w:jc w:val="both"/>
        <w:rPr>
          <w:snapToGrid w:val="0"/>
          <w:sz w:val="20"/>
        </w:rPr>
      </w:pPr>
      <w:r>
        <w:rPr>
          <w:snapToGrid w:val="0"/>
          <w:sz w:val="20"/>
        </w:rPr>
        <w:t>Otočte rukojeť plynu na nízké otáčky.</w:t>
      </w:r>
    </w:p>
    <w:p w:rsidR="000569A9" w:rsidRDefault="000569A9" w:rsidP="000569A9">
      <w:pPr>
        <w:widowControl w:val="0"/>
        <w:tabs>
          <w:tab w:val="left" w:pos="839"/>
        </w:tabs>
        <w:jc w:val="both"/>
        <w:rPr>
          <w:snapToGrid w:val="0"/>
          <w:sz w:val="20"/>
        </w:rPr>
      </w:pPr>
    </w:p>
    <w:p w:rsidR="000569A9" w:rsidRDefault="000569A9" w:rsidP="000569A9">
      <w:pPr>
        <w:widowControl w:val="0"/>
        <w:tabs>
          <w:tab w:val="left" w:pos="839"/>
        </w:tabs>
        <w:jc w:val="both"/>
        <w:rPr>
          <w:snapToGrid w:val="0"/>
          <w:sz w:val="20"/>
        </w:rPr>
      </w:pPr>
    </w:p>
    <w:p w:rsidR="000569A9" w:rsidRDefault="000569A9" w:rsidP="000569A9">
      <w:pPr>
        <w:widowControl w:val="0"/>
        <w:numPr>
          <w:ilvl w:val="0"/>
          <w:numId w:val="17"/>
        </w:numPr>
        <w:tabs>
          <w:tab w:val="left" w:pos="839"/>
        </w:tabs>
        <w:jc w:val="both"/>
        <w:rPr>
          <w:snapToGrid w:val="0"/>
          <w:sz w:val="20"/>
          <w:lang w:val="en-US"/>
        </w:rPr>
      </w:pPr>
      <w:r>
        <w:rPr>
          <w:snapToGrid w:val="0"/>
          <w:sz w:val="20"/>
          <w:lang w:val="en-US"/>
        </w:rPr>
        <w:t>Posuňte řadící páku do polohy neutral. Jestliže motor předtím běžel na plný plyn, nechte jej  2—3 min</w:t>
      </w:r>
      <w:r>
        <w:rPr>
          <w:snapToGrid w:val="0"/>
          <w:sz w:val="20"/>
          <w:lang w:val="en-US"/>
        </w:rPr>
        <w:softHyphen/>
        <w:t>uty běžet na volnoběh.</w:t>
      </w:r>
    </w:p>
    <w:p w:rsidR="000569A9" w:rsidRDefault="000569A9" w:rsidP="000569A9">
      <w:pPr>
        <w:widowControl w:val="0"/>
        <w:tabs>
          <w:tab w:val="left" w:pos="839"/>
        </w:tabs>
        <w:jc w:val="both"/>
        <w:rPr>
          <w:snapToGrid w:val="0"/>
          <w:sz w:val="20"/>
          <w:lang w:val="en-US"/>
        </w:rPr>
      </w:pPr>
    </w:p>
    <w:p w:rsidR="000569A9" w:rsidRDefault="000569A9" w:rsidP="000569A9">
      <w:pPr>
        <w:widowControl w:val="0"/>
        <w:tabs>
          <w:tab w:val="left" w:pos="839"/>
        </w:tabs>
        <w:jc w:val="both"/>
        <w:rPr>
          <w:snapToGrid w:val="0"/>
          <w:sz w:val="20"/>
          <w:lang w:val="en-US"/>
        </w:rPr>
      </w:pPr>
    </w:p>
    <w:p w:rsidR="000569A9" w:rsidRDefault="000569A9" w:rsidP="000569A9">
      <w:pPr>
        <w:widowControl w:val="0"/>
        <w:numPr>
          <w:ilvl w:val="0"/>
          <w:numId w:val="17"/>
        </w:numPr>
        <w:tabs>
          <w:tab w:val="left" w:pos="839"/>
        </w:tabs>
        <w:jc w:val="both"/>
        <w:rPr>
          <w:snapToGrid w:val="0"/>
          <w:sz w:val="20"/>
          <w:lang w:val="en-US"/>
        </w:rPr>
      </w:pPr>
      <w:r>
        <w:rPr>
          <w:snapToGrid w:val="0"/>
          <w:sz w:val="20"/>
          <w:lang w:val="en-US"/>
        </w:rPr>
        <w:t>Motor vypněte vypínačem nebo vytažením výtrhovky.</w:t>
      </w:r>
    </w:p>
    <w:p w:rsidR="000569A9" w:rsidRDefault="000569A9" w:rsidP="000569A9">
      <w:pPr>
        <w:widowControl w:val="0"/>
        <w:tabs>
          <w:tab w:val="left" w:pos="839"/>
          <w:tab w:val="left" w:pos="6162"/>
        </w:tabs>
        <w:jc w:val="both"/>
        <w:rPr>
          <w:snapToGrid w:val="0"/>
          <w:sz w:val="20"/>
          <w:lang w:val="en-US"/>
        </w:rPr>
      </w:pPr>
    </w:p>
    <w:p w:rsidR="000569A9" w:rsidRDefault="000569A9" w:rsidP="000569A9">
      <w:pPr>
        <w:widowControl w:val="0"/>
        <w:tabs>
          <w:tab w:val="left" w:pos="175"/>
        </w:tabs>
        <w:jc w:val="both"/>
        <w:rPr>
          <w:snapToGrid w:val="0"/>
          <w:sz w:val="20"/>
          <w:lang w:val="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0569A9" w:rsidTr="00F61DE5">
        <w:tc>
          <w:tcPr>
            <w:tcW w:w="1560" w:type="dxa"/>
          </w:tcPr>
          <w:p w:rsidR="000569A9" w:rsidRDefault="000569A9" w:rsidP="00F61DE5">
            <w:pPr>
              <w:jc w:val="both"/>
              <w:rPr>
                <w:b/>
                <w:sz w:val="20"/>
              </w:rPr>
            </w:pPr>
            <w:r>
              <w:rPr>
                <w:b/>
                <w:noProof/>
                <w:sz w:val="20"/>
              </w:rPr>
              <w:drawing>
                <wp:anchor distT="0" distB="0" distL="114300" distR="114300" simplePos="0" relativeHeight="251711488" behindDoc="0" locked="0" layoutInCell="0" allowOverlap="1">
                  <wp:simplePos x="0" y="0"/>
                  <wp:positionH relativeFrom="column">
                    <wp:posOffset>189230</wp:posOffset>
                  </wp:positionH>
                  <wp:positionV relativeFrom="paragraph">
                    <wp:posOffset>33020</wp:posOffset>
                  </wp:positionV>
                  <wp:extent cx="651510" cy="622300"/>
                  <wp:effectExtent l="0" t="0" r="0" b="6350"/>
                  <wp:wrapNone/>
                  <wp:docPr id="44" name="Obrázek 44"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center"/>
              <w:rPr>
                <w:b/>
                <w:sz w:val="20"/>
              </w:rPr>
            </w:pPr>
            <w:r>
              <w:rPr>
                <w:b/>
                <w:sz w:val="20"/>
              </w:rPr>
              <w:t>POZNÁMKA</w:t>
            </w:r>
          </w:p>
        </w:tc>
        <w:tc>
          <w:tcPr>
            <w:tcW w:w="5953" w:type="dxa"/>
            <w:vAlign w:val="center"/>
          </w:tcPr>
          <w:p w:rsidR="000569A9" w:rsidRDefault="000569A9" w:rsidP="000569A9">
            <w:pPr>
              <w:widowControl w:val="0"/>
              <w:numPr>
                <w:ilvl w:val="0"/>
                <w:numId w:val="18"/>
              </w:numPr>
              <w:tabs>
                <w:tab w:val="clear" w:pos="360"/>
              </w:tabs>
              <w:jc w:val="both"/>
              <w:rPr>
                <w:b/>
                <w:snapToGrid w:val="0"/>
                <w:sz w:val="20"/>
              </w:rPr>
            </w:pPr>
            <w:r>
              <w:rPr>
                <w:b/>
                <w:snapToGrid w:val="0"/>
                <w:sz w:val="20"/>
              </w:rPr>
              <w:t xml:space="preserve">Po vypnutí motoru uzavřete odvzdušňovací ventil na víčku palivové nádrže. </w:t>
            </w:r>
          </w:p>
          <w:p w:rsidR="000569A9" w:rsidRDefault="000569A9" w:rsidP="000569A9">
            <w:pPr>
              <w:widowControl w:val="0"/>
              <w:numPr>
                <w:ilvl w:val="0"/>
                <w:numId w:val="18"/>
              </w:numPr>
              <w:tabs>
                <w:tab w:val="clear" w:pos="360"/>
              </w:tabs>
              <w:jc w:val="both"/>
              <w:rPr>
                <w:b/>
                <w:snapToGrid w:val="0"/>
                <w:sz w:val="20"/>
              </w:rPr>
            </w:pPr>
            <w:r>
              <w:rPr>
                <w:b/>
                <w:snapToGrid w:val="0"/>
                <w:sz w:val="20"/>
              </w:rPr>
              <w:t>Uzavřete palivový kohout (zabudovaná nádrž).</w:t>
            </w:r>
          </w:p>
          <w:p w:rsidR="000569A9" w:rsidRDefault="000569A9" w:rsidP="000569A9">
            <w:pPr>
              <w:widowControl w:val="0"/>
              <w:numPr>
                <w:ilvl w:val="0"/>
                <w:numId w:val="19"/>
              </w:numPr>
              <w:jc w:val="both"/>
              <w:rPr>
                <w:b/>
                <w:snapToGrid w:val="0"/>
                <w:sz w:val="20"/>
              </w:rPr>
            </w:pPr>
            <w:r>
              <w:rPr>
                <w:b/>
                <w:snapToGrid w:val="0"/>
                <w:sz w:val="20"/>
              </w:rPr>
              <w:t xml:space="preserve">Odpojte palivovou hadici z motoru nebo z nádrže (samostatná nádrž). </w:t>
            </w:r>
          </w:p>
          <w:p w:rsidR="000569A9" w:rsidRDefault="000569A9" w:rsidP="00F61DE5">
            <w:pPr>
              <w:widowControl w:val="0"/>
              <w:tabs>
                <w:tab w:val="left" w:pos="204"/>
              </w:tabs>
              <w:rPr>
                <w:b/>
                <w:sz w:val="20"/>
              </w:rPr>
            </w:pPr>
          </w:p>
        </w:tc>
      </w:tr>
    </w:tbl>
    <w:p w:rsidR="000569A9" w:rsidRDefault="000569A9" w:rsidP="00DB39BA"/>
    <w:p w:rsidR="000569A9" w:rsidRDefault="000569A9">
      <w:pPr>
        <w:spacing w:after="200" w:line="276" w:lineRule="auto"/>
      </w:pPr>
      <w:r>
        <w:br w:type="page"/>
      </w:r>
    </w:p>
    <w:p w:rsidR="000569A9" w:rsidRDefault="000569A9" w:rsidP="000569A9">
      <w:pPr>
        <w:widowControl w:val="0"/>
        <w:numPr>
          <w:ilvl w:val="1"/>
          <w:numId w:val="20"/>
        </w:numPr>
        <w:jc w:val="both"/>
        <w:rPr>
          <w:b/>
          <w:snapToGrid w:val="0"/>
          <w:sz w:val="20"/>
        </w:rPr>
      </w:pPr>
      <w:r>
        <w:rPr>
          <w:b/>
          <w:snapToGrid w:val="0"/>
          <w:sz w:val="20"/>
        </w:rPr>
        <w:lastRenderedPageBreak/>
        <w:t>Nastavení úhlu motoru</w:t>
      </w:r>
    </w:p>
    <w:p w:rsidR="000569A9" w:rsidRDefault="000569A9" w:rsidP="000569A9">
      <w:pPr>
        <w:pStyle w:val="Zkladntext"/>
        <w:tabs>
          <w:tab w:val="clear" w:pos="204"/>
          <w:tab w:val="left" w:pos="351"/>
        </w:tabs>
        <w:spacing w:line="240" w:lineRule="auto"/>
        <w:jc w:val="both"/>
        <w:rPr>
          <w:sz w:val="20"/>
        </w:rPr>
      </w:pPr>
    </w:p>
    <w:p w:rsidR="000569A9" w:rsidRDefault="000569A9" w:rsidP="000569A9">
      <w:pPr>
        <w:pStyle w:val="Zkladntext"/>
        <w:tabs>
          <w:tab w:val="clear" w:pos="204"/>
          <w:tab w:val="left" w:pos="351"/>
        </w:tabs>
        <w:spacing w:line="240" w:lineRule="auto"/>
        <w:jc w:val="both"/>
        <w:rPr>
          <w:sz w:val="20"/>
        </w:rPr>
      </w:pPr>
      <w:r>
        <w:rPr>
          <w:sz w:val="20"/>
        </w:rPr>
        <w:t>Úhel motoru je možné měnit nastavením kolíku do některého z otvorů na záďové konzoli, podle sklonu zradla lodi, podle váhy nákladu atd. Úhel motoru musí být nastaven tak, aby deska zabraňující ventilaci byla při jízdě vodorovně s hladinou vody.</w:t>
      </w:r>
    </w:p>
    <w:p w:rsidR="000569A9" w:rsidRDefault="000569A9" w:rsidP="000569A9">
      <w:pPr>
        <w:widowControl w:val="0"/>
        <w:tabs>
          <w:tab w:val="left" w:pos="204"/>
        </w:tabs>
        <w:jc w:val="both"/>
        <w:rPr>
          <w:snapToGrid w:val="0"/>
          <w:sz w:val="20"/>
        </w:rPr>
      </w:pPr>
      <w:r>
        <w:rPr>
          <w:noProof/>
          <w:sz w:val="20"/>
        </w:rPr>
        <w:drawing>
          <wp:anchor distT="0" distB="0" distL="114300" distR="114300" simplePos="0" relativeHeight="251714560" behindDoc="0" locked="0" layoutInCell="0" allowOverlap="1">
            <wp:simplePos x="0" y="0"/>
            <wp:positionH relativeFrom="column">
              <wp:posOffset>2292350</wp:posOffset>
            </wp:positionH>
            <wp:positionV relativeFrom="paragraph">
              <wp:posOffset>43815</wp:posOffset>
            </wp:positionV>
            <wp:extent cx="2495550" cy="5669280"/>
            <wp:effectExtent l="0" t="0" r="0" b="7620"/>
            <wp:wrapSquare wrapText="bothSides"/>
            <wp:docPr id="46" name="Obrázek 4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5550" cy="5669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0569A9">
      <w:pPr>
        <w:widowControl w:val="0"/>
        <w:tabs>
          <w:tab w:val="left" w:pos="204"/>
        </w:tabs>
        <w:jc w:val="both"/>
        <w:rPr>
          <w:snapToGrid w:val="0"/>
          <w:sz w:val="20"/>
        </w:rPr>
      </w:pPr>
    </w:p>
    <w:p w:rsidR="000569A9" w:rsidRDefault="000569A9" w:rsidP="000569A9">
      <w:pPr>
        <w:widowControl w:val="0"/>
        <w:tabs>
          <w:tab w:val="left" w:pos="204"/>
        </w:tabs>
        <w:rPr>
          <w:snapToGrid w:val="0"/>
          <w:sz w:val="20"/>
        </w:rPr>
      </w:pPr>
      <w:r>
        <w:rPr>
          <w:snapToGrid w:val="0"/>
          <w:sz w:val="20"/>
        </w:rPr>
        <w:t>*</w:t>
      </w:r>
      <w:r>
        <w:rPr>
          <w:snapToGrid w:val="0"/>
          <w:sz w:val="20"/>
        </w:rPr>
        <w:tab/>
        <w:t>Správný úhel náklonu</w:t>
      </w:r>
    </w:p>
    <w:p w:rsidR="000569A9" w:rsidRDefault="000569A9" w:rsidP="000569A9">
      <w:pPr>
        <w:widowControl w:val="0"/>
        <w:ind w:left="180"/>
        <w:rPr>
          <w:snapToGrid w:val="0"/>
          <w:sz w:val="20"/>
        </w:rPr>
      </w:pPr>
    </w:p>
    <w:p w:rsidR="000569A9" w:rsidRDefault="000569A9" w:rsidP="000569A9">
      <w:pPr>
        <w:widowControl w:val="0"/>
        <w:ind w:left="180"/>
        <w:rPr>
          <w:snapToGrid w:val="0"/>
          <w:sz w:val="20"/>
        </w:rPr>
      </w:pPr>
      <w:r>
        <w:rPr>
          <w:snapToGrid w:val="0"/>
          <w:sz w:val="20"/>
        </w:rPr>
        <w:t>Ideálního úhlu náklonu se docílí, když loď jede vodorovně s vodní hladinou  (obr.1).</w:t>
      </w:r>
    </w:p>
    <w:p w:rsidR="000569A9" w:rsidRDefault="000569A9" w:rsidP="000569A9">
      <w:pPr>
        <w:widowControl w:val="0"/>
        <w:tabs>
          <w:tab w:val="left" w:pos="345"/>
        </w:tabs>
        <w:rPr>
          <w:snapToGrid w:val="0"/>
          <w:sz w:val="20"/>
        </w:rPr>
      </w:pPr>
    </w:p>
    <w:p w:rsidR="000569A9" w:rsidRDefault="000569A9" w:rsidP="000569A9">
      <w:pPr>
        <w:widowControl w:val="0"/>
        <w:tabs>
          <w:tab w:val="left" w:pos="345"/>
        </w:tabs>
        <w:rPr>
          <w:snapToGrid w:val="0"/>
          <w:sz w:val="20"/>
        </w:rPr>
      </w:pPr>
    </w:p>
    <w:p w:rsidR="000569A9" w:rsidRDefault="000569A9" w:rsidP="000569A9">
      <w:pPr>
        <w:widowControl w:val="0"/>
        <w:tabs>
          <w:tab w:val="left" w:pos="345"/>
        </w:tabs>
        <w:rPr>
          <w:snapToGrid w:val="0"/>
          <w:sz w:val="20"/>
        </w:rPr>
      </w:pPr>
    </w:p>
    <w:p w:rsidR="000569A9" w:rsidRDefault="000569A9" w:rsidP="000569A9">
      <w:pPr>
        <w:widowControl w:val="0"/>
        <w:tabs>
          <w:tab w:val="left" w:pos="204"/>
        </w:tabs>
        <w:ind w:left="180" w:hanging="180"/>
        <w:rPr>
          <w:snapToGrid w:val="0"/>
          <w:sz w:val="20"/>
        </w:rPr>
      </w:pPr>
      <w:r>
        <w:rPr>
          <w:snapToGrid w:val="0"/>
          <w:sz w:val="20"/>
        </w:rPr>
        <w:t>*</w:t>
      </w:r>
      <w:r>
        <w:rPr>
          <w:snapToGrid w:val="0"/>
          <w:sz w:val="20"/>
        </w:rPr>
        <w:tab/>
        <w:t>Nesprávný úhel náklonu (příď se příliš zvedá)</w:t>
      </w:r>
    </w:p>
    <w:p w:rsidR="000569A9" w:rsidRDefault="000569A9" w:rsidP="000569A9">
      <w:pPr>
        <w:widowControl w:val="0"/>
        <w:tabs>
          <w:tab w:val="left" w:pos="204"/>
        </w:tabs>
        <w:ind w:left="180" w:hanging="180"/>
        <w:rPr>
          <w:snapToGrid w:val="0"/>
          <w:sz w:val="20"/>
        </w:rPr>
      </w:pPr>
    </w:p>
    <w:p w:rsidR="000569A9" w:rsidRDefault="000569A9" w:rsidP="000569A9">
      <w:pPr>
        <w:widowControl w:val="0"/>
        <w:tabs>
          <w:tab w:val="left" w:pos="345"/>
        </w:tabs>
        <w:ind w:left="180"/>
        <w:rPr>
          <w:snapToGrid w:val="0"/>
          <w:sz w:val="20"/>
        </w:rPr>
      </w:pPr>
      <w:r>
        <w:rPr>
          <w:snapToGrid w:val="0"/>
          <w:sz w:val="20"/>
        </w:rPr>
        <w:t>Pokud je úhel náklonu příliš velký,    zvedne se příď z vody a sníži se rychlost. V tomto případě snižte úhel přesunutím nastavovacího kolíku do nižšího otvoru (obr. 2).</w:t>
      </w:r>
    </w:p>
    <w:p w:rsidR="000569A9" w:rsidRDefault="000569A9" w:rsidP="000569A9">
      <w:pPr>
        <w:widowControl w:val="0"/>
        <w:tabs>
          <w:tab w:val="left" w:pos="345"/>
        </w:tabs>
        <w:rPr>
          <w:snapToGrid w:val="0"/>
          <w:sz w:val="20"/>
        </w:rPr>
      </w:pPr>
    </w:p>
    <w:p w:rsidR="000569A9" w:rsidRDefault="000569A9" w:rsidP="000569A9">
      <w:pPr>
        <w:widowControl w:val="0"/>
        <w:tabs>
          <w:tab w:val="left" w:pos="345"/>
        </w:tabs>
        <w:rPr>
          <w:snapToGrid w:val="0"/>
          <w:sz w:val="20"/>
        </w:rPr>
      </w:pPr>
    </w:p>
    <w:p w:rsidR="000569A9" w:rsidRDefault="000569A9" w:rsidP="000569A9">
      <w:pPr>
        <w:widowControl w:val="0"/>
        <w:tabs>
          <w:tab w:val="left" w:pos="345"/>
        </w:tabs>
        <w:rPr>
          <w:snapToGrid w:val="0"/>
          <w:sz w:val="20"/>
        </w:rPr>
      </w:pPr>
    </w:p>
    <w:p w:rsidR="000569A9" w:rsidRDefault="000569A9" w:rsidP="000569A9">
      <w:pPr>
        <w:widowControl w:val="0"/>
        <w:tabs>
          <w:tab w:val="left" w:pos="204"/>
        </w:tabs>
        <w:rPr>
          <w:snapToGrid w:val="0"/>
          <w:sz w:val="20"/>
        </w:rPr>
      </w:pPr>
      <w:r>
        <w:rPr>
          <w:snapToGrid w:val="0"/>
          <w:sz w:val="20"/>
        </w:rPr>
        <w:t>*</w:t>
      </w:r>
      <w:r>
        <w:rPr>
          <w:snapToGrid w:val="0"/>
          <w:sz w:val="20"/>
        </w:rPr>
        <w:tab/>
        <w:t xml:space="preserve">Nesprávný úhel náklonu (příď se </w:t>
      </w:r>
    </w:p>
    <w:p w:rsidR="000569A9" w:rsidRDefault="000569A9" w:rsidP="000569A9">
      <w:pPr>
        <w:widowControl w:val="0"/>
        <w:tabs>
          <w:tab w:val="left" w:pos="204"/>
        </w:tabs>
        <w:rPr>
          <w:snapToGrid w:val="0"/>
          <w:sz w:val="20"/>
        </w:rPr>
      </w:pPr>
      <w:r>
        <w:rPr>
          <w:snapToGrid w:val="0"/>
          <w:sz w:val="20"/>
        </w:rPr>
        <w:tab/>
        <w:t>potápí pod vodu)</w:t>
      </w:r>
    </w:p>
    <w:p w:rsidR="000569A9" w:rsidRDefault="000569A9" w:rsidP="000569A9">
      <w:pPr>
        <w:widowControl w:val="0"/>
        <w:tabs>
          <w:tab w:val="left" w:pos="204"/>
        </w:tabs>
        <w:rPr>
          <w:snapToGrid w:val="0"/>
          <w:sz w:val="20"/>
        </w:rPr>
      </w:pPr>
    </w:p>
    <w:p w:rsidR="000569A9" w:rsidRDefault="000569A9" w:rsidP="000569A9">
      <w:pPr>
        <w:widowControl w:val="0"/>
        <w:tabs>
          <w:tab w:val="left" w:pos="204"/>
        </w:tabs>
        <w:ind w:left="204"/>
        <w:rPr>
          <w:snapToGrid w:val="0"/>
          <w:sz w:val="20"/>
        </w:rPr>
      </w:pPr>
      <w:r>
        <w:rPr>
          <w:snapToGrid w:val="0"/>
          <w:sz w:val="20"/>
        </w:rPr>
        <w:t>Pokud je úhel náklonu příliš malý,  ponoří se příď do vody, rychlost se sníží a loď může nabírat vodu. V tomto případě zvyšte úhel přesunutím nastavovacího kolíku do vyššího otvoru (obr. 3).</w:t>
      </w:r>
    </w:p>
    <w:p w:rsidR="000569A9" w:rsidRDefault="000569A9" w:rsidP="000569A9">
      <w:pPr>
        <w:widowControl w:val="0"/>
        <w:tabs>
          <w:tab w:val="left" w:pos="345"/>
        </w:tabs>
        <w:rPr>
          <w:snapToGrid w:val="0"/>
          <w:sz w:val="20"/>
        </w:rPr>
      </w:pPr>
    </w:p>
    <w:p w:rsidR="000569A9" w:rsidRDefault="000569A9" w:rsidP="000569A9">
      <w:pPr>
        <w:widowControl w:val="0"/>
        <w:tabs>
          <w:tab w:val="left" w:pos="345"/>
        </w:tabs>
        <w:jc w:val="both"/>
        <w:rPr>
          <w:snapToGrid w:val="0"/>
          <w:sz w:val="20"/>
        </w:rPr>
      </w:pPr>
    </w:p>
    <w:p w:rsidR="000569A9" w:rsidRDefault="000569A9" w:rsidP="000569A9">
      <w:pPr>
        <w:widowControl w:val="0"/>
        <w:tabs>
          <w:tab w:val="left" w:pos="345"/>
        </w:tabs>
        <w:jc w:val="both"/>
        <w:rPr>
          <w:snapToGrid w:val="0"/>
          <w:sz w:val="20"/>
        </w:rPr>
      </w:pPr>
    </w:p>
    <w:p w:rsidR="000569A9" w:rsidRDefault="000569A9" w:rsidP="000569A9">
      <w:pPr>
        <w:widowControl w:val="0"/>
        <w:tabs>
          <w:tab w:val="left" w:pos="345"/>
        </w:tabs>
        <w:jc w:val="both"/>
        <w:rPr>
          <w:snapToGrid w:val="0"/>
          <w:sz w:val="20"/>
        </w:rPr>
      </w:pPr>
    </w:p>
    <w:p w:rsidR="000569A9" w:rsidRDefault="000569A9" w:rsidP="000569A9">
      <w:pPr>
        <w:widowControl w:val="0"/>
        <w:tabs>
          <w:tab w:val="left" w:pos="345"/>
        </w:tabs>
        <w:jc w:val="both"/>
        <w:rPr>
          <w:snapToGrid w:val="0"/>
          <w:sz w:val="20"/>
        </w:rPr>
      </w:pPr>
    </w:p>
    <w:p w:rsidR="000569A9" w:rsidRDefault="000569A9" w:rsidP="000569A9">
      <w:pPr>
        <w:widowControl w:val="0"/>
        <w:tabs>
          <w:tab w:val="left" w:pos="345"/>
        </w:tabs>
        <w:jc w:val="both"/>
        <w:rPr>
          <w:snapToGrid w:val="0"/>
          <w:sz w:val="20"/>
        </w:rPr>
      </w:pPr>
    </w:p>
    <w:p w:rsidR="000569A9" w:rsidRDefault="000569A9" w:rsidP="00C56A33">
      <w:pPr>
        <w:spacing w:after="200" w:line="276" w:lineRule="auto"/>
        <w:rPr>
          <w:b/>
          <w:snapToGrid w:val="0"/>
          <w:sz w:val="20"/>
        </w:rPr>
      </w:pPr>
      <w:r>
        <w:br w:type="page"/>
      </w:r>
      <w:r>
        <w:rPr>
          <w:b/>
          <w:snapToGrid w:val="0"/>
          <w:sz w:val="20"/>
        </w:rPr>
        <w:lastRenderedPageBreak/>
        <w:t xml:space="preserve">Vyklápění a sklápění </w:t>
      </w:r>
    </w:p>
    <w:p w:rsidR="000569A9" w:rsidRDefault="000569A9" w:rsidP="000569A9">
      <w:pPr>
        <w:widowControl w:val="0"/>
        <w:tabs>
          <w:tab w:val="left" w:pos="453"/>
        </w:tabs>
        <w:ind w:left="453" w:hanging="453"/>
        <w:jc w:val="both"/>
        <w:rPr>
          <w:snapToGrid w:val="0"/>
          <w:sz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0569A9" w:rsidTr="00F61DE5">
        <w:tc>
          <w:tcPr>
            <w:tcW w:w="1560" w:type="dxa"/>
          </w:tcPr>
          <w:p w:rsidR="000569A9" w:rsidRDefault="000569A9" w:rsidP="00F61DE5">
            <w:pPr>
              <w:jc w:val="both"/>
              <w:rPr>
                <w:b/>
                <w:sz w:val="20"/>
              </w:rPr>
            </w:pPr>
            <w:r>
              <w:rPr>
                <w:b/>
                <w:noProof/>
                <w:sz w:val="20"/>
              </w:rPr>
              <w:drawing>
                <wp:anchor distT="0" distB="0" distL="114300" distR="114300" simplePos="0" relativeHeight="251716608" behindDoc="0" locked="0" layoutInCell="0" allowOverlap="1">
                  <wp:simplePos x="0" y="0"/>
                  <wp:positionH relativeFrom="column">
                    <wp:posOffset>189230</wp:posOffset>
                  </wp:positionH>
                  <wp:positionV relativeFrom="paragraph">
                    <wp:posOffset>33020</wp:posOffset>
                  </wp:positionV>
                  <wp:extent cx="651510" cy="622300"/>
                  <wp:effectExtent l="0" t="0" r="0" b="6350"/>
                  <wp:wrapNone/>
                  <wp:docPr id="50" name="Obrázek 50"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center"/>
              <w:rPr>
                <w:b/>
                <w:sz w:val="20"/>
              </w:rPr>
            </w:pPr>
            <w:r>
              <w:rPr>
                <w:b/>
                <w:sz w:val="20"/>
              </w:rPr>
              <w:t>POZOR</w:t>
            </w:r>
          </w:p>
        </w:tc>
        <w:tc>
          <w:tcPr>
            <w:tcW w:w="5953" w:type="dxa"/>
            <w:vAlign w:val="center"/>
          </w:tcPr>
          <w:p w:rsidR="000569A9" w:rsidRDefault="000569A9" w:rsidP="00F61DE5">
            <w:pPr>
              <w:widowControl w:val="0"/>
              <w:tabs>
                <w:tab w:val="left" w:pos="453"/>
              </w:tabs>
              <w:ind w:left="453" w:hanging="453"/>
              <w:jc w:val="both"/>
              <w:rPr>
                <w:b/>
                <w:snapToGrid w:val="0"/>
                <w:sz w:val="20"/>
              </w:rPr>
            </w:pPr>
            <w:r>
              <w:rPr>
                <w:b/>
                <w:snapToGrid w:val="0"/>
                <w:sz w:val="20"/>
              </w:rPr>
              <w:t>Při vyklápění a sklápění motoru zabraňte, aby neměl řidič</w:t>
            </w:r>
          </w:p>
          <w:p w:rsidR="000569A9" w:rsidRDefault="000569A9" w:rsidP="00F61DE5">
            <w:pPr>
              <w:widowControl w:val="0"/>
              <w:tabs>
                <w:tab w:val="left" w:pos="453"/>
              </w:tabs>
              <w:ind w:left="453" w:hanging="453"/>
              <w:jc w:val="both"/>
              <w:rPr>
                <w:b/>
                <w:snapToGrid w:val="0"/>
                <w:sz w:val="20"/>
              </w:rPr>
            </w:pPr>
            <w:r>
              <w:rPr>
                <w:b/>
                <w:snapToGrid w:val="0"/>
                <w:sz w:val="20"/>
              </w:rPr>
              <w:t xml:space="preserve">nebo jiná osoba na palubě položené prsty nebo ruce mezi </w:t>
            </w:r>
          </w:p>
          <w:p w:rsidR="000569A9" w:rsidRDefault="000569A9" w:rsidP="00F61DE5">
            <w:pPr>
              <w:widowControl w:val="0"/>
              <w:tabs>
                <w:tab w:val="left" w:pos="453"/>
              </w:tabs>
              <w:ind w:left="453" w:hanging="453"/>
              <w:jc w:val="both"/>
              <w:rPr>
                <w:b/>
                <w:snapToGrid w:val="0"/>
                <w:sz w:val="20"/>
              </w:rPr>
            </w:pPr>
            <w:r>
              <w:rPr>
                <w:b/>
                <w:snapToGrid w:val="0"/>
                <w:sz w:val="20"/>
              </w:rPr>
              <w:t>otočnou konzolí a záďovým závěsem.</w:t>
            </w:r>
          </w:p>
          <w:p w:rsidR="000569A9" w:rsidRDefault="000569A9" w:rsidP="00F61DE5">
            <w:pPr>
              <w:widowControl w:val="0"/>
              <w:tabs>
                <w:tab w:val="left" w:pos="453"/>
              </w:tabs>
              <w:ind w:left="453" w:hanging="453"/>
              <w:jc w:val="both"/>
              <w:rPr>
                <w:b/>
                <w:snapToGrid w:val="0"/>
                <w:sz w:val="20"/>
              </w:rPr>
            </w:pPr>
            <w:r>
              <w:rPr>
                <w:b/>
                <w:snapToGrid w:val="0"/>
                <w:sz w:val="20"/>
              </w:rPr>
              <w:t xml:space="preserve">Motor sklápějte pomalu. </w:t>
            </w:r>
          </w:p>
          <w:p w:rsidR="000569A9" w:rsidRDefault="000569A9" w:rsidP="00F61DE5">
            <w:pPr>
              <w:widowControl w:val="0"/>
              <w:tabs>
                <w:tab w:val="left" w:pos="204"/>
              </w:tabs>
              <w:rPr>
                <w:b/>
                <w:sz w:val="20"/>
              </w:rPr>
            </w:pPr>
          </w:p>
        </w:tc>
      </w:tr>
    </w:tbl>
    <w:p w:rsidR="000569A9" w:rsidRDefault="000569A9" w:rsidP="000569A9">
      <w:pPr>
        <w:widowControl w:val="0"/>
        <w:tabs>
          <w:tab w:val="left" w:pos="175"/>
        </w:tabs>
        <w:jc w:val="both"/>
        <w:rPr>
          <w:snapToGrid w:val="0"/>
          <w:sz w:val="20"/>
          <w:lang w:val="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0569A9" w:rsidTr="00F61DE5">
        <w:tc>
          <w:tcPr>
            <w:tcW w:w="1560" w:type="dxa"/>
          </w:tcPr>
          <w:p w:rsidR="000569A9" w:rsidRDefault="000569A9" w:rsidP="00F61DE5">
            <w:pPr>
              <w:jc w:val="both"/>
              <w:rPr>
                <w:b/>
                <w:sz w:val="20"/>
              </w:rPr>
            </w:pPr>
            <w:r>
              <w:rPr>
                <w:b/>
                <w:noProof/>
                <w:sz w:val="20"/>
              </w:rPr>
              <w:drawing>
                <wp:anchor distT="0" distB="0" distL="114300" distR="114300" simplePos="0" relativeHeight="251717632" behindDoc="0" locked="0" layoutInCell="0" allowOverlap="1">
                  <wp:simplePos x="0" y="0"/>
                  <wp:positionH relativeFrom="column">
                    <wp:posOffset>189230</wp:posOffset>
                  </wp:positionH>
                  <wp:positionV relativeFrom="paragraph">
                    <wp:posOffset>33020</wp:posOffset>
                  </wp:positionV>
                  <wp:extent cx="651510" cy="622300"/>
                  <wp:effectExtent l="0" t="0" r="0" b="6350"/>
                  <wp:wrapNone/>
                  <wp:docPr id="49" name="Obrázek 49"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center"/>
              <w:rPr>
                <w:b/>
                <w:sz w:val="20"/>
              </w:rPr>
            </w:pPr>
            <w:r>
              <w:rPr>
                <w:b/>
                <w:sz w:val="20"/>
              </w:rPr>
              <w:t>POZNÁMKA</w:t>
            </w:r>
          </w:p>
        </w:tc>
        <w:tc>
          <w:tcPr>
            <w:tcW w:w="5953" w:type="dxa"/>
            <w:vAlign w:val="center"/>
          </w:tcPr>
          <w:p w:rsidR="000569A9" w:rsidRDefault="000569A9" w:rsidP="00F61DE5">
            <w:pPr>
              <w:widowControl w:val="0"/>
              <w:tabs>
                <w:tab w:val="left" w:pos="175"/>
              </w:tabs>
              <w:jc w:val="both"/>
              <w:rPr>
                <w:b/>
                <w:snapToGrid w:val="0"/>
                <w:sz w:val="20"/>
              </w:rPr>
            </w:pPr>
            <w:r>
              <w:rPr>
                <w:b/>
                <w:snapToGrid w:val="0"/>
                <w:sz w:val="20"/>
              </w:rPr>
              <w:t>Před vyklápěním vypněte motor.</w:t>
            </w:r>
          </w:p>
          <w:p w:rsidR="000569A9" w:rsidRDefault="000569A9" w:rsidP="00F61DE5">
            <w:pPr>
              <w:widowControl w:val="0"/>
              <w:tabs>
                <w:tab w:val="left" w:pos="204"/>
              </w:tabs>
              <w:rPr>
                <w:b/>
                <w:sz w:val="20"/>
              </w:rPr>
            </w:pPr>
          </w:p>
        </w:tc>
      </w:tr>
    </w:tbl>
    <w:p w:rsidR="000569A9" w:rsidRDefault="000569A9" w:rsidP="000569A9">
      <w:pPr>
        <w:widowControl w:val="0"/>
        <w:tabs>
          <w:tab w:val="left" w:pos="453"/>
        </w:tabs>
        <w:jc w:val="both"/>
        <w:rPr>
          <w:snapToGrid w:val="0"/>
          <w:sz w:val="20"/>
        </w:rPr>
      </w:pPr>
    </w:p>
    <w:p w:rsidR="000569A9" w:rsidRDefault="000569A9" w:rsidP="000569A9">
      <w:pPr>
        <w:widowControl w:val="0"/>
        <w:numPr>
          <w:ilvl w:val="0"/>
          <w:numId w:val="21"/>
        </w:numPr>
        <w:jc w:val="both"/>
        <w:rPr>
          <w:snapToGrid w:val="0"/>
          <w:sz w:val="20"/>
        </w:rPr>
      </w:pPr>
      <w:r>
        <w:rPr>
          <w:noProof/>
          <w:sz w:val="20"/>
        </w:rPr>
        <w:drawing>
          <wp:anchor distT="0" distB="0" distL="114300" distR="114300" simplePos="0" relativeHeight="251718656" behindDoc="0" locked="0" layoutInCell="0" allowOverlap="1">
            <wp:simplePos x="0" y="0"/>
            <wp:positionH relativeFrom="column">
              <wp:posOffset>2840355</wp:posOffset>
            </wp:positionH>
            <wp:positionV relativeFrom="paragraph">
              <wp:posOffset>20955</wp:posOffset>
            </wp:positionV>
            <wp:extent cx="1846580" cy="2286000"/>
            <wp:effectExtent l="0" t="0" r="1270" b="0"/>
            <wp:wrapSquare wrapText="bothSides"/>
            <wp:docPr id="48" name="Obrázek 48" descr="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5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658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snapToGrid w:val="0"/>
          <w:sz w:val="20"/>
        </w:rPr>
        <w:t>Vyklápení</w:t>
      </w:r>
    </w:p>
    <w:p w:rsidR="000569A9" w:rsidRDefault="000569A9" w:rsidP="000569A9">
      <w:pPr>
        <w:widowControl w:val="0"/>
        <w:ind w:left="495"/>
        <w:jc w:val="both"/>
        <w:rPr>
          <w:snapToGrid w:val="0"/>
          <w:sz w:val="20"/>
        </w:rPr>
      </w:pPr>
      <w:r>
        <w:rPr>
          <w:snapToGrid w:val="0"/>
          <w:sz w:val="20"/>
        </w:rPr>
        <w:t xml:space="preserve">Řadící páku posuňte do polohy vpřed. Rukou vyklopte motor zcela vzhůru  směrem k sobě za držadlo na horním krytu motoru. Nyní motor spusťte zpět a páku vyklápění otočte směrem vzhůru. </w:t>
      </w:r>
    </w:p>
    <w:p w:rsidR="000569A9" w:rsidRDefault="000569A9" w:rsidP="000569A9">
      <w:pPr>
        <w:widowControl w:val="0"/>
        <w:ind w:left="495"/>
        <w:jc w:val="both"/>
        <w:rPr>
          <w:snapToGrid w:val="0"/>
          <w:sz w:val="20"/>
        </w:rPr>
      </w:pPr>
    </w:p>
    <w:p w:rsidR="000569A9" w:rsidRDefault="000569A9" w:rsidP="000569A9">
      <w:pPr>
        <w:widowControl w:val="0"/>
        <w:ind w:left="495"/>
        <w:jc w:val="both"/>
        <w:rPr>
          <w:snapToGrid w:val="0"/>
          <w:sz w:val="20"/>
        </w:rPr>
      </w:pPr>
    </w:p>
    <w:p w:rsidR="000569A9" w:rsidRDefault="000569A9" w:rsidP="000569A9">
      <w:pPr>
        <w:widowControl w:val="0"/>
        <w:numPr>
          <w:ilvl w:val="0"/>
          <w:numId w:val="21"/>
        </w:numPr>
        <w:jc w:val="both"/>
        <w:rPr>
          <w:snapToGrid w:val="0"/>
          <w:sz w:val="20"/>
        </w:rPr>
      </w:pPr>
      <w:r>
        <w:rPr>
          <w:snapToGrid w:val="0"/>
          <w:sz w:val="20"/>
        </w:rPr>
        <w:t>Sklápění</w:t>
      </w:r>
    </w:p>
    <w:p w:rsidR="000569A9" w:rsidRDefault="000569A9" w:rsidP="000569A9">
      <w:pPr>
        <w:widowControl w:val="0"/>
        <w:ind w:firstLine="495"/>
        <w:jc w:val="both"/>
        <w:rPr>
          <w:snapToGrid w:val="0"/>
          <w:sz w:val="20"/>
        </w:rPr>
      </w:pPr>
      <w:r>
        <w:rPr>
          <w:snapToGrid w:val="0"/>
          <w:sz w:val="20"/>
        </w:rPr>
        <w:t xml:space="preserve">Vyklopte motor lehce vzhůru směrem k </w:t>
      </w:r>
    </w:p>
    <w:p w:rsidR="000569A9" w:rsidRDefault="000569A9" w:rsidP="000569A9">
      <w:pPr>
        <w:widowControl w:val="0"/>
        <w:ind w:firstLine="495"/>
        <w:jc w:val="both"/>
        <w:rPr>
          <w:snapToGrid w:val="0"/>
          <w:sz w:val="20"/>
        </w:rPr>
      </w:pPr>
      <w:r>
        <w:rPr>
          <w:snapToGrid w:val="0"/>
          <w:sz w:val="20"/>
        </w:rPr>
        <w:t xml:space="preserve">sobě a nadzvedněte páku vyklápění. </w:t>
      </w:r>
    </w:p>
    <w:p w:rsidR="000569A9" w:rsidRDefault="000569A9" w:rsidP="000569A9">
      <w:pPr>
        <w:widowControl w:val="0"/>
        <w:ind w:firstLine="495"/>
        <w:jc w:val="both"/>
        <w:rPr>
          <w:snapToGrid w:val="0"/>
          <w:sz w:val="20"/>
        </w:rPr>
      </w:pPr>
      <w:r>
        <w:rPr>
          <w:snapToGrid w:val="0"/>
          <w:sz w:val="20"/>
        </w:rPr>
        <w:t xml:space="preserve">Nyní motor pomalu sklopte a páku </w:t>
      </w:r>
    </w:p>
    <w:p w:rsidR="000569A9" w:rsidRDefault="000569A9" w:rsidP="000569A9">
      <w:pPr>
        <w:widowControl w:val="0"/>
        <w:ind w:firstLine="495"/>
        <w:jc w:val="both"/>
        <w:rPr>
          <w:snapToGrid w:val="0"/>
          <w:sz w:val="20"/>
        </w:rPr>
      </w:pPr>
      <w:r>
        <w:rPr>
          <w:snapToGrid w:val="0"/>
          <w:sz w:val="20"/>
        </w:rPr>
        <w:t xml:space="preserve">ptočte do neutrální polohy . </w:t>
      </w:r>
    </w:p>
    <w:p w:rsidR="00F61DE5" w:rsidRDefault="00F61DE5" w:rsidP="000569A9">
      <w:pPr>
        <w:widowControl w:val="0"/>
        <w:ind w:firstLine="495"/>
        <w:jc w:val="both"/>
        <w:rPr>
          <w:snapToGrid w:val="0"/>
          <w:sz w:val="20"/>
        </w:rPr>
      </w:pPr>
    </w:p>
    <w:p w:rsidR="00F61DE5" w:rsidRDefault="00F61DE5" w:rsidP="000569A9">
      <w:pPr>
        <w:widowControl w:val="0"/>
        <w:ind w:firstLine="495"/>
        <w:jc w:val="both"/>
        <w:rPr>
          <w:snapToGrid w:val="0"/>
          <w:sz w:val="20"/>
        </w:rPr>
      </w:pPr>
    </w:p>
    <w:p w:rsidR="000569A9" w:rsidRDefault="00F61DE5" w:rsidP="000569A9">
      <w:pPr>
        <w:widowControl w:val="0"/>
        <w:ind w:firstLine="495"/>
        <w:jc w:val="both"/>
        <w:rPr>
          <w:snapToGrid w:val="0"/>
          <w:sz w:val="20"/>
        </w:rPr>
      </w:pPr>
      <w:r>
        <w:rPr>
          <w:b/>
          <w:noProof/>
          <w:sz w:val="20"/>
        </w:rPr>
        <w:drawing>
          <wp:anchor distT="0" distB="0" distL="114300" distR="114300" simplePos="0" relativeHeight="251719680" behindDoc="0" locked="0" layoutInCell="0" allowOverlap="1" wp14:anchorId="6BFF1DF0" wp14:editId="352C7321">
            <wp:simplePos x="0" y="0"/>
            <wp:positionH relativeFrom="column">
              <wp:posOffset>5715</wp:posOffset>
            </wp:positionH>
            <wp:positionV relativeFrom="paragraph">
              <wp:posOffset>-6350</wp:posOffset>
            </wp:positionV>
            <wp:extent cx="4663440" cy="2098040"/>
            <wp:effectExtent l="0" t="0" r="3810" b="0"/>
            <wp:wrapNone/>
            <wp:docPr id="47" name="Obrázek 47" descr="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5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63440" cy="209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0569A9">
      <w:pPr>
        <w:widowControl w:val="0"/>
        <w:ind w:firstLine="495"/>
        <w:jc w:val="both"/>
        <w:rPr>
          <w:snapToGrid w:val="0"/>
          <w:sz w:val="20"/>
        </w:rPr>
      </w:pPr>
    </w:p>
    <w:p w:rsidR="000569A9" w:rsidRDefault="000569A9" w:rsidP="000569A9">
      <w:pPr>
        <w:widowControl w:val="0"/>
        <w:ind w:firstLine="495"/>
        <w:jc w:val="both"/>
        <w:rPr>
          <w:snapToGrid w:val="0"/>
          <w:sz w:val="20"/>
        </w:rPr>
      </w:pPr>
    </w:p>
    <w:p w:rsidR="000569A9" w:rsidRDefault="000569A9" w:rsidP="000569A9">
      <w:pPr>
        <w:widowControl w:val="0"/>
        <w:ind w:firstLine="495"/>
        <w:jc w:val="both"/>
        <w:rPr>
          <w:snapToGrid w:val="0"/>
          <w:sz w:val="20"/>
        </w:rPr>
      </w:pPr>
    </w:p>
    <w:p w:rsidR="000569A9" w:rsidRDefault="000569A9" w:rsidP="000569A9">
      <w:pPr>
        <w:widowControl w:val="0"/>
        <w:ind w:firstLine="495"/>
        <w:jc w:val="both"/>
        <w:rPr>
          <w:snapToGrid w:val="0"/>
          <w:sz w:val="20"/>
        </w:rPr>
      </w:pPr>
    </w:p>
    <w:p w:rsidR="000569A9" w:rsidRDefault="000569A9" w:rsidP="000569A9">
      <w:pPr>
        <w:widowControl w:val="0"/>
        <w:ind w:firstLine="495"/>
        <w:jc w:val="both"/>
        <w:rPr>
          <w:snapToGrid w:val="0"/>
          <w:sz w:val="20"/>
        </w:rPr>
      </w:pPr>
    </w:p>
    <w:p w:rsidR="000569A9" w:rsidRDefault="000569A9" w:rsidP="000569A9">
      <w:pPr>
        <w:widowControl w:val="0"/>
        <w:ind w:firstLine="495"/>
        <w:jc w:val="both"/>
        <w:rPr>
          <w:snapToGrid w:val="0"/>
          <w:sz w:val="20"/>
        </w:rPr>
      </w:pPr>
    </w:p>
    <w:p w:rsidR="000569A9" w:rsidRDefault="000569A9" w:rsidP="000569A9">
      <w:pPr>
        <w:widowControl w:val="0"/>
        <w:ind w:firstLine="495"/>
        <w:jc w:val="both"/>
        <w:rPr>
          <w:snapToGrid w:val="0"/>
          <w:sz w:val="20"/>
        </w:rPr>
      </w:pPr>
    </w:p>
    <w:p w:rsidR="000569A9" w:rsidRDefault="000569A9" w:rsidP="000569A9">
      <w:pPr>
        <w:widowControl w:val="0"/>
        <w:ind w:firstLine="495"/>
        <w:jc w:val="both"/>
        <w:rPr>
          <w:snapToGrid w:val="0"/>
          <w:sz w:val="20"/>
        </w:rPr>
      </w:pPr>
    </w:p>
    <w:p w:rsidR="000569A9" w:rsidRDefault="000569A9" w:rsidP="000569A9">
      <w:pPr>
        <w:widowControl w:val="0"/>
        <w:ind w:firstLine="495"/>
        <w:jc w:val="both"/>
        <w:rPr>
          <w:snapToGrid w:val="0"/>
          <w:sz w:val="20"/>
        </w:rPr>
      </w:pPr>
    </w:p>
    <w:p w:rsidR="000569A9" w:rsidRDefault="000569A9" w:rsidP="000569A9">
      <w:pPr>
        <w:widowControl w:val="0"/>
        <w:ind w:firstLine="495"/>
        <w:jc w:val="both"/>
        <w:rPr>
          <w:snapToGrid w:val="0"/>
          <w:sz w:val="20"/>
        </w:rPr>
      </w:pPr>
    </w:p>
    <w:p w:rsidR="000569A9" w:rsidRDefault="000569A9" w:rsidP="000569A9">
      <w:pPr>
        <w:widowControl w:val="0"/>
        <w:ind w:firstLine="495"/>
        <w:jc w:val="both"/>
        <w:rPr>
          <w:snapToGrid w:val="0"/>
          <w:sz w:val="20"/>
        </w:rPr>
      </w:pPr>
    </w:p>
    <w:p w:rsidR="000569A9" w:rsidRDefault="000569A9" w:rsidP="000569A9">
      <w:pPr>
        <w:widowControl w:val="0"/>
        <w:ind w:firstLine="495"/>
        <w:jc w:val="both"/>
        <w:rPr>
          <w:snapToGrid w:val="0"/>
          <w:sz w:val="20"/>
        </w:rPr>
      </w:pPr>
    </w:p>
    <w:p w:rsidR="000569A9" w:rsidRDefault="000569A9" w:rsidP="000569A9">
      <w:pPr>
        <w:widowControl w:val="0"/>
        <w:numPr>
          <w:ilvl w:val="1"/>
          <w:numId w:val="20"/>
        </w:numPr>
        <w:jc w:val="both"/>
        <w:rPr>
          <w:b/>
          <w:snapToGrid w:val="0"/>
          <w:sz w:val="20"/>
        </w:rPr>
      </w:pPr>
      <w:r>
        <w:rPr>
          <w:b/>
          <w:snapToGrid w:val="0"/>
          <w:sz w:val="20"/>
        </w:rPr>
        <w:lastRenderedPageBreak/>
        <w:t xml:space="preserve">Jízda v mělké vodě </w:t>
      </w:r>
    </w:p>
    <w:p w:rsidR="000569A9" w:rsidRDefault="000569A9" w:rsidP="000569A9">
      <w:pPr>
        <w:widowControl w:val="0"/>
        <w:tabs>
          <w:tab w:val="left" w:pos="487"/>
        </w:tabs>
        <w:jc w:val="both"/>
        <w:rPr>
          <w:snapToGrid w:val="0"/>
          <w:sz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0569A9" w:rsidTr="00F61DE5">
        <w:tc>
          <w:tcPr>
            <w:tcW w:w="1560" w:type="dxa"/>
          </w:tcPr>
          <w:p w:rsidR="000569A9" w:rsidRDefault="000569A9" w:rsidP="00F61DE5">
            <w:pPr>
              <w:jc w:val="both"/>
              <w:rPr>
                <w:b/>
                <w:sz w:val="20"/>
              </w:rPr>
            </w:pPr>
            <w:r>
              <w:rPr>
                <w:b/>
                <w:noProof/>
                <w:sz w:val="20"/>
              </w:rPr>
              <w:drawing>
                <wp:anchor distT="0" distB="0" distL="114300" distR="114300" simplePos="0" relativeHeight="251721728" behindDoc="0" locked="0" layoutInCell="0" allowOverlap="1">
                  <wp:simplePos x="0" y="0"/>
                  <wp:positionH relativeFrom="column">
                    <wp:posOffset>189230</wp:posOffset>
                  </wp:positionH>
                  <wp:positionV relativeFrom="paragraph">
                    <wp:posOffset>33020</wp:posOffset>
                  </wp:positionV>
                  <wp:extent cx="651510" cy="622300"/>
                  <wp:effectExtent l="0" t="0" r="0" b="6350"/>
                  <wp:wrapNone/>
                  <wp:docPr id="54" name="Obrázek 54"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center"/>
              <w:rPr>
                <w:b/>
                <w:sz w:val="20"/>
              </w:rPr>
            </w:pPr>
            <w:r>
              <w:rPr>
                <w:b/>
                <w:sz w:val="20"/>
              </w:rPr>
              <w:t>POZOR</w:t>
            </w:r>
          </w:p>
        </w:tc>
        <w:tc>
          <w:tcPr>
            <w:tcW w:w="5953" w:type="dxa"/>
            <w:vAlign w:val="center"/>
          </w:tcPr>
          <w:p w:rsidR="000569A9" w:rsidRDefault="000569A9" w:rsidP="00F61DE5">
            <w:pPr>
              <w:widowControl w:val="0"/>
              <w:tabs>
                <w:tab w:val="left" w:pos="453"/>
              </w:tabs>
              <w:ind w:left="453" w:hanging="453"/>
              <w:jc w:val="both"/>
              <w:rPr>
                <w:b/>
                <w:snapToGrid w:val="0"/>
                <w:sz w:val="20"/>
              </w:rPr>
            </w:pPr>
            <w:r>
              <w:rPr>
                <w:b/>
                <w:snapToGrid w:val="0"/>
                <w:sz w:val="20"/>
              </w:rPr>
              <w:t xml:space="preserve">Při jízdě v mělké vodě zabraňte, aby neměl řidič nebo jiná </w:t>
            </w:r>
          </w:p>
          <w:p w:rsidR="000569A9" w:rsidRDefault="000569A9" w:rsidP="00F61DE5">
            <w:pPr>
              <w:widowControl w:val="0"/>
              <w:tabs>
                <w:tab w:val="left" w:pos="453"/>
              </w:tabs>
              <w:ind w:left="453" w:hanging="453"/>
              <w:jc w:val="both"/>
              <w:rPr>
                <w:b/>
                <w:snapToGrid w:val="0"/>
                <w:sz w:val="20"/>
              </w:rPr>
            </w:pPr>
            <w:r>
              <w:rPr>
                <w:b/>
                <w:snapToGrid w:val="0"/>
                <w:sz w:val="20"/>
              </w:rPr>
              <w:t xml:space="preserve">osoba na palubě položené prsty nebo ruce mezi otočnou </w:t>
            </w:r>
          </w:p>
          <w:p w:rsidR="000569A9" w:rsidRDefault="000569A9" w:rsidP="00F61DE5">
            <w:pPr>
              <w:widowControl w:val="0"/>
              <w:tabs>
                <w:tab w:val="left" w:pos="453"/>
              </w:tabs>
              <w:ind w:left="453" w:hanging="453"/>
              <w:jc w:val="both"/>
              <w:rPr>
                <w:b/>
                <w:snapToGrid w:val="0"/>
                <w:sz w:val="20"/>
              </w:rPr>
            </w:pPr>
            <w:r>
              <w:rPr>
                <w:b/>
                <w:snapToGrid w:val="0"/>
                <w:sz w:val="20"/>
              </w:rPr>
              <w:t>konzolí a záďovým závěsem.</w:t>
            </w:r>
          </w:p>
          <w:p w:rsidR="000569A9" w:rsidRDefault="000569A9" w:rsidP="00F61DE5">
            <w:pPr>
              <w:widowControl w:val="0"/>
              <w:tabs>
                <w:tab w:val="left" w:pos="175"/>
              </w:tabs>
              <w:jc w:val="both"/>
              <w:rPr>
                <w:b/>
                <w:snapToGrid w:val="0"/>
                <w:sz w:val="20"/>
                <w:lang w:val="en-US"/>
              </w:rPr>
            </w:pPr>
            <w:r>
              <w:rPr>
                <w:b/>
                <w:snapToGrid w:val="0"/>
                <w:sz w:val="20"/>
              </w:rPr>
              <w:t>Motor sklápějte pomalu.</w:t>
            </w:r>
          </w:p>
          <w:p w:rsidR="000569A9" w:rsidRDefault="000569A9" w:rsidP="00F61DE5">
            <w:pPr>
              <w:widowControl w:val="0"/>
              <w:tabs>
                <w:tab w:val="left" w:pos="204"/>
              </w:tabs>
              <w:rPr>
                <w:b/>
                <w:sz w:val="20"/>
              </w:rPr>
            </w:pPr>
          </w:p>
        </w:tc>
      </w:tr>
    </w:tbl>
    <w:p w:rsidR="000569A9" w:rsidRDefault="000569A9" w:rsidP="000569A9">
      <w:pPr>
        <w:widowControl w:val="0"/>
        <w:tabs>
          <w:tab w:val="left" w:pos="204"/>
        </w:tabs>
        <w:jc w:val="both"/>
        <w:rPr>
          <w:snapToGrid w:val="0"/>
          <w:sz w:val="20"/>
          <w:lang w:val="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0569A9" w:rsidTr="00F61DE5">
        <w:tc>
          <w:tcPr>
            <w:tcW w:w="1560" w:type="dxa"/>
          </w:tcPr>
          <w:p w:rsidR="000569A9" w:rsidRDefault="000569A9" w:rsidP="00F61DE5">
            <w:pPr>
              <w:jc w:val="both"/>
              <w:rPr>
                <w:b/>
                <w:sz w:val="20"/>
              </w:rPr>
            </w:pPr>
            <w:r>
              <w:rPr>
                <w:b/>
                <w:noProof/>
                <w:sz w:val="20"/>
              </w:rPr>
              <w:drawing>
                <wp:anchor distT="0" distB="0" distL="114300" distR="114300" simplePos="0" relativeHeight="251722752" behindDoc="0" locked="0" layoutInCell="0" allowOverlap="1">
                  <wp:simplePos x="0" y="0"/>
                  <wp:positionH relativeFrom="column">
                    <wp:posOffset>189230</wp:posOffset>
                  </wp:positionH>
                  <wp:positionV relativeFrom="paragraph">
                    <wp:posOffset>33020</wp:posOffset>
                  </wp:positionV>
                  <wp:extent cx="651510" cy="622300"/>
                  <wp:effectExtent l="0" t="0" r="0" b="6350"/>
                  <wp:wrapNone/>
                  <wp:docPr id="53" name="Obrázek 53"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center"/>
              <w:rPr>
                <w:b/>
                <w:sz w:val="20"/>
              </w:rPr>
            </w:pPr>
            <w:r>
              <w:rPr>
                <w:b/>
                <w:sz w:val="20"/>
              </w:rPr>
              <w:t>POZNÁMKA</w:t>
            </w:r>
          </w:p>
        </w:tc>
        <w:tc>
          <w:tcPr>
            <w:tcW w:w="5953" w:type="dxa"/>
            <w:vAlign w:val="center"/>
          </w:tcPr>
          <w:p w:rsidR="000569A9" w:rsidRDefault="000569A9" w:rsidP="00F61DE5">
            <w:pPr>
              <w:widowControl w:val="0"/>
              <w:tabs>
                <w:tab w:val="left" w:pos="204"/>
              </w:tabs>
              <w:rPr>
                <w:b/>
                <w:sz w:val="20"/>
              </w:rPr>
            </w:pPr>
            <w:r>
              <w:rPr>
                <w:b/>
                <w:snapToGrid w:val="0"/>
                <w:sz w:val="20"/>
              </w:rPr>
              <w:t>Před jízdou v mělké vodě snižte rychlost na volnoběh a zařaďte rychlostní stupeň vpřed.</w:t>
            </w:r>
          </w:p>
        </w:tc>
      </w:tr>
    </w:tbl>
    <w:p w:rsidR="000569A9" w:rsidRDefault="000569A9" w:rsidP="000569A9">
      <w:pPr>
        <w:widowControl w:val="0"/>
        <w:tabs>
          <w:tab w:val="left" w:pos="204"/>
        </w:tabs>
        <w:jc w:val="both"/>
        <w:rPr>
          <w:snapToGrid w:val="0"/>
          <w:sz w:val="20"/>
        </w:rPr>
      </w:pPr>
      <w:r>
        <w:rPr>
          <w:noProof/>
          <w:sz w:val="20"/>
        </w:rPr>
        <w:drawing>
          <wp:anchor distT="0" distB="0" distL="114300" distR="114300" simplePos="0" relativeHeight="251724800" behindDoc="0" locked="0" layoutInCell="0" allowOverlap="1">
            <wp:simplePos x="0" y="0"/>
            <wp:positionH relativeFrom="column">
              <wp:posOffset>2749550</wp:posOffset>
            </wp:positionH>
            <wp:positionV relativeFrom="paragraph">
              <wp:posOffset>75565</wp:posOffset>
            </wp:positionV>
            <wp:extent cx="1934845" cy="1930400"/>
            <wp:effectExtent l="0" t="0" r="8255" b="0"/>
            <wp:wrapSquare wrapText="bothSides"/>
            <wp:docPr id="52" name="Obrázek 52" descr="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5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4845" cy="193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0569A9">
      <w:pPr>
        <w:widowControl w:val="0"/>
        <w:numPr>
          <w:ilvl w:val="0"/>
          <w:numId w:val="22"/>
        </w:numPr>
        <w:jc w:val="both"/>
        <w:rPr>
          <w:snapToGrid w:val="0"/>
          <w:sz w:val="20"/>
        </w:rPr>
      </w:pPr>
      <w:r>
        <w:rPr>
          <w:snapToGrid w:val="0"/>
          <w:sz w:val="20"/>
        </w:rPr>
        <w:t>Naklopení motoru pro jízdu v mělké vodě:</w:t>
      </w:r>
    </w:p>
    <w:p w:rsidR="000569A9" w:rsidRDefault="000569A9" w:rsidP="000569A9">
      <w:pPr>
        <w:widowControl w:val="0"/>
        <w:tabs>
          <w:tab w:val="left" w:pos="453"/>
        </w:tabs>
        <w:ind w:left="453"/>
        <w:jc w:val="both"/>
        <w:rPr>
          <w:snapToGrid w:val="0"/>
          <w:sz w:val="20"/>
          <w:lang w:val="en-US"/>
        </w:rPr>
      </w:pPr>
      <w:r>
        <w:rPr>
          <w:snapToGrid w:val="0"/>
          <w:sz w:val="20"/>
        </w:rPr>
        <w:t xml:space="preserve">Nastavte řadící páku do polohy vpřed. </w:t>
      </w:r>
      <w:r>
        <w:rPr>
          <w:snapToGrid w:val="0"/>
          <w:sz w:val="20"/>
          <w:lang w:val="en-US"/>
        </w:rPr>
        <w:t>Pomalu motor vyklopte nahoru asi na 40º a potom ho sklopte zpět dolů. Poloha motoru se automaticky nastaví na úhel pro jízdu v mělké vodě.</w:t>
      </w:r>
    </w:p>
    <w:p w:rsidR="000569A9" w:rsidRDefault="000569A9" w:rsidP="000569A9">
      <w:pPr>
        <w:widowControl w:val="0"/>
        <w:tabs>
          <w:tab w:val="left" w:pos="453"/>
        </w:tabs>
        <w:ind w:left="453"/>
        <w:jc w:val="both"/>
        <w:rPr>
          <w:snapToGrid w:val="0"/>
          <w:sz w:val="20"/>
          <w:lang w:val="en-US"/>
        </w:rPr>
      </w:pPr>
    </w:p>
    <w:p w:rsidR="000569A9" w:rsidRDefault="000569A9" w:rsidP="000569A9">
      <w:pPr>
        <w:widowControl w:val="0"/>
        <w:tabs>
          <w:tab w:val="left" w:pos="453"/>
        </w:tabs>
        <w:ind w:left="453" w:hanging="453"/>
        <w:jc w:val="both"/>
        <w:rPr>
          <w:snapToGrid w:val="0"/>
          <w:sz w:val="20"/>
          <w:lang w:val="en-US"/>
        </w:rPr>
      </w:pPr>
      <w:r>
        <w:rPr>
          <w:snapToGrid w:val="0"/>
          <w:sz w:val="20"/>
          <w:lang w:val="en-US"/>
        </w:rPr>
        <w:t>(2)</w:t>
      </w:r>
      <w:r>
        <w:rPr>
          <w:snapToGrid w:val="0"/>
          <w:sz w:val="20"/>
          <w:lang w:val="en-US"/>
        </w:rPr>
        <w:tab/>
        <w:t xml:space="preserve">Sklopení motoru dolů z polohy pro jízdu v mělké vodě: </w:t>
      </w:r>
    </w:p>
    <w:p w:rsidR="000569A9" w:rsidRDefault="000569A9" w:rsidP="000569A9">
      <w:pPr>
        <w:widowControl w:val="0"/>
        <w:tabs>
          <w:tab w:val="left" w:pos="453"/>
        </w:tabs>
        <w:ind w:left="453"/>
        <w:jc w:val="both"/>
        <w:rPr>
          <w:snapToGrid w:val="0"/>
          <w:sz w:val="20"/>
          <w:lang w:val="en-US"/>
        </w:rPr>
      </w:pPr>
      <w:r>
        <w:rPr>
          <w:snapToGrid w:val="0"/>
          <w:sz w:val="20"/>
          <w:lang w:val="en-US"/>
        </w:rPr>
        <w:t>Motor vyklopte vzhůru asi na 15º a potom jej pomalu sklopte dolů do normální jízdní polohy.</w:t>
      </w:r>
    </w:p>
    <w:p w:rsidR="000569A9" w:rsidRDefault="000569A9" w:rsidP="000569A9">
      <w:pPr>
        <w:widowControl w:val="0"/>
        <w:tabs>
          <w:tab w:val="left" w:pos="4983"/>
        </w:tabs>
        <w:jc w:val="both"/>
        <w:rPr>
          <w:b/>
          <w:snapToGrid w:val="0"/>
          <w:sz w:val="20"/>
          <w:lang w:val="en-US"/>
        </w:rPr>
      </w:pPr>
    </w:p>
    <w:p w:rsidR="000569A9" w:rsidRDefault="000569A9" w:rsidP="000569A9">
      <w:pPr>
        <w:widowControl w:val="0"/>
        <w:tabs>
          <w:tab w:val="left" w:pos="4983"/>
        </w:tabs>
        <w:jc w:val="both"/>
        <w:rPr>
          <w:b/>
          <w:snapToGrid w:val="0"/>
          <w:sz w:val="20"/>
          <w:lang w:val="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0569A9" w:rsidTr="00F61DE5">
        <w:tc>
          <w:tcPr>
            <w:tcW w:w="1560" w:type="dxa"/>
          </w:tcPr>
          <w:p w:rsidR="000569A9" w:rsidRDefault="000569A9" w:rsidP="00F61DE5">
            <w:pPr>
              <w:jc w:val="both"/>
              <w:rPr>
                <w:b/>
                <w:sz w:val="20"/>
              </w:rPr>
            </w:pPr>
            <w:r>
              <w:rPr>
                <w:b/>
                <w:noProof/>
                <w:sz w:val="20"/>
              </w:rPr>
              <w:drawing>
                <wp:anchor distT="0" distB="0" distL="114300" distR="114300" simplePos="0" relativeHeight="251723776" behindDoc="0" locked="0" layoutInCell="0" allowOverlap="1">
                  <wp:simplePos x="0" y="0"/>
                  <wp:positionH relativeFrom="column">
                    <wp:posOffset>189230</wp:posOffset>
                  </wp:positionH>
                  <wp:positionV relativeFrom="paragraph">
                    <wp:posOffset>33020</wp:posOffset>
                  </wp:positionV>
                  <wp:extent cx="651510" cy="622300"/>
                  <wp:effectExtent l="0" t="0" r="0" b="6350"/>
                  <wp:wrapNone/>
                  <wp:docPr id="51" name="Obrázek 51"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center"/>
              <w:rPr>
                <w:b/>
                <w:sz w:val="20"/>
              </w:rPr>
            </w:pPr>
            <w:r>
              <w:rPr>
                <w:b/>
                <w:sz w:val="20"/>
              </w:rPr>
              <w:t>POZOR</w:t>
            </w:r>
          </w:p>
        </w:tc>
        <w:tc>
          <w:tcPr>
            <w:tcW w:w="5953" w:type="dxa"/>
            <w:vAlign w:val="center"/>
          </w:tcPr>
          <w:p w:rsidR="000569A9" w:rsidRDefault="000569A9" w:rsidP="000569A9">
            <w:pPr>
              <w:widowControl w:val="0"/>
              <w:numPr>
                <w:ilvl w:val="0"/>
                <w:numId w:val="23"/>
              </w:numPr>
              <w:tabs>
                <w:tab w:val="left" w:pos="4983"/>
              </w:tabs>
              <w:jc w:val="both"/>
              <w:rPr>
                <w:b/>
                <w:snapToGrid w:val="0"/>
                <w:sz w:val="20"/>
              </w:rPr>
            </w:pPr>
            <w:r>
              <w:rPr>
                <w:b/>
                <w:snapToGrid w:val="0"/>
                <w:sz w:val="20"/>
              </w:rPr>
              <w:t>Přesvědčete se, zda je odlučovač vody ponořen a zda zkontrolujte, zda z výpustného otvoru chladícího okruhu vytéká voda.</w:t>
            </w:r>
          </w:p>
          <w:p w:rsidR="000569A9" w:rsidRDefault="000569A9" w:rsidP="000569A9">
            <w:pPr>
              <w:widowControl w:val="0"/>
              <w:numPr>
                <w:ilvl w:val="0"/>
                <w:numId w:val="23"/>
              </w:numPr>
              <w:tabs>
                <w:tab w:val="left" w:pos="4983"/>
              </w:tabs>
              <w:jc w:val="both"/>
              <w:rPr>
                <w:b/>
                <w:snapToGrid w:val="0"/>
                <w:sz w:val="20"/>
              </w:rPr>
            </w:pPr>
            <w:r>
              <w:rPr>
                <w:b/>
                <w:snapToGrid w:val="0"/>
                <w:sz w:val="20"/>
              </w:rPr>
              <w:t xml:space="preserve">Při jízdě v mělké vodě jezděte pomalu. Při vyšších rychlostech se snižuje kontrola nad ovládáním a může dojít k poškození převodovky. </w:t>
            </w:r>
          </w:p>
          <w:p w:rsidR="000569A9" w:rsidRDefault="000569A9" w:rsidP="000569A9">
            <w:pPr>
              <w:widowControl w:val="0"/>
              <w:numPr>
                <w:ilvl w:val="0"/>
                <w:numId w:val="24"/>
              </w:numPr>
              <w:tabs>
                <w:tab w:val="left" w:pos="311"/>
                <w:tab w:val="left" w:pos="510"/>
              </w:tabs>
              <w:jc w:val="both"/>
              <w:rPr>
                <w:b/>
                <w:sz w:val="20"/>
              </w:rPr>
            </w:pPr>
            <w:r>
              <w:rPr>
                <w:b/>
                <w:snapToGrid w:val="0"/>
                <w:sz w:val="20"/>
              </w:rPr>
              <w:t xml:space="preserve"> Zajistěte, aby motor nenarazil do dna, zejména při jízdě se zařazeným rychlostním stupněm vzad. Jestliže motor narazí do dna se zařazeným rychlostním stupněm vzad, náraz se přenese na záď a hrozí poškození motoru i lodi. </w:t>
            </w:r>
          </w:p>
        </w:tc>
      </w:tr>
    </w:tbl>
    <w:p w:rsidR="000569A9" w:rsidRDefault="000569A9" w:rsidP="000569A9">
      <w:pPr>
        <w:widowControl w:val="0"/>
        <w:tabs>
          <w:tab w:val="left" w:pos="975"/>
          <w:tab w:val="left" w:pos="1337"/>
        </w:tabs>
        <w:rPr>
          <w:b/>
          <w:snapToGrid w:val="0"/>
        </w:rPr>
      </w:pPr>
    </w:p>
    <w:p w:rsidR="000569A9" w:rsidRDefault="000569A9">
      <w:pPr>
        <w:spacing w:after="200" w:line="276" w:lineRule="auto"/>
      </w:pPr>
      <w:r>
        <w:br w:type="page"/>
      </w:r>
    </w:p>
    <w:p w:rsidR="000569A9" w:rsidRDefault="000569A9" w:rsidP="000569A9">
      <w:pPr>
        <w:widowControl w:val="0"/>
        <w:tabs>
          <w:tab w:val="left" w:pos="975"/>
          <w:tab w:val="left" w:pos="1337"/>
        </w:tabs>
        <w:rPr>
          <w:b/>
          <w:snapToGrid w:val="0"/>
        </w:rPr>
      </w:pPr>
    </w:p>
    <w:p w:rsidR="000569A9" w:rsidRDefault="000569A9" w:rsidP="000569A9">
      <w:pPr>
        <w:widowControl w:val="0"/>
        <w:tabs>
          <w:tab w:val="left" w:pos="975"/>
          <w:tab w:val="left" w:pos="1337"/>
        </w:tabs>
        <w:rPr>
          <w:b/>
          <w:snapToGrid w:val="0"/>
          <w:lang w:val="en-US"/>
        </w:rPr>
      </w:pPr>
      <w:r>
        <w:rPr>
          <w:b/>
          <w:snapToGrid w:val="0"/>
          <w:lang w:val="en-US"/>
        </w:rPr>
        <w:t>6. ODPOJENÍ A PŘENÁŠENÍ MOTORU</w:t>
      </w:r>
    </w:p>
    <w:p w:rsidR="000569A9" w:rsidRDefault="000569A9" w:rsidP="000569A9">
      <w:pPr>
        <w:widowControl w:val="0"/>
        <w:tabs>
          <w:tab w:val="left" w:pos="391"/>
        </w:tabs>
        <w:rPr>
          <w:b/>
          <w:snapToGrid w:val="0"/>
          <w:sz w:val="20"/>
        </w:rPr>
      </w:pPr>
    </w:p>
    <w:p w:rsidR="000569A9" w:rsidRDefault="000569A9" w:rsidP="000569A9">
      <w:pPr>
        <w:widowControl w:val="0"/>
        <w:numPr>
          <w:ilvl w:val="1"/>
          <w:numId w:val="25"/>
        </w:numPr>
        <w:rPr>
          <w:b/>
          <w:snapToGrid w:val="0"/>
          <w:sz w:val="20"/>
        </w:rPr>
      </w:pPr>
      <w:r>
        <w:rPr>
          <w:b/>
          <w:snapToGrid w:val="0"/>
          <w:sz w:val="20"/>
          <w:lang w:val="en-US"/>
        </w:rPr>
        <w:t>Odpojení motoru</w:t>
      </w:r>
    </w:p>
    <w:p w:rsidR="000569A9" w:rsidRDefault="000569A9" w:rsidP="000569A9">
      <w:pPr>
        <w:widowControl w:val="0"/>
        <w:numPr>
          <w:ilvl w:val="0"/>
          <w:numId w:val="26"/>
        </w:numPr>
        <w:rPr>
          <w:snapToGrid w:val="0"/>
          <w:sz w:val="20"/>
        </w:rPr>
      </w:pPr>
      <w:r>
        <w:rPr>
          <w:snapToGrid w:val="0"/>
          <w:sz w:val="20"/>
        </w:rPr>
        <w:t>Vypněte motor a uzavřete odvzdušňovací ventil.</w:t>
      </w:r>
    </w:p>
    <w:p w:rsidR="000569A9" w:rsidRDefault="000569A9" w:rsidP="000569A9">
      <w:pPr>
        <w:widowControl w:val="0"/>
        <w:numPr>
          <w:ilvl w:val="0"/>
          <w:numId w:val="26"/>
        </w:numPr>
        <w:rPr>
          <w:snapToGrid w:val="0"/>
          <w:sz w:val="20"/>
        </w:rPr>
      </w:pPr>
      <w:r>
        <w:rPr>
          <w:snapToGrid w:val="0"/>
          <w:sz w:val="20"/>
        </w:rPr>
        <w:t>Uzavřete palivový kohout ( zabudovaná nádrž).</w:t>
      </w:r>
    </w:p>
    <w:p w:rsidR="000569A9" w:rsidRDefault="000569A9" w:rsidP="000569A9">
      <w:pPr>
        <w:widowControl w:val="0"/>
        <w:ind w:firstLine="495"/>
        <w:rPr>
          <w:snapToGrid w:val="0"/>
          <w:sz w:val="20"/>
        </w:rPr>
      </w:pPr>
      <w:r>
        <w:rPr>
          <w:snapToGrid w:val="0"/>
          <w:sz w:val="20"/>
        </w:rPr>
        <w:t>Odpojte z motoru palivovou hadici (samostatná nádrž).</w:t>
      </w:r>
    </w:p>
    <w:p w:rsidR="000569A9" w:rsidRDefault="000569A9" w:rsidP="000569A9">
      <w:pPr>
        <w:widowControl w:val="0"/>
        <w:numPr>
          <w:ilvl w:val="0"/>
          <w:numId w:val="26"/>
        </w:numPr>
        <w:rPr>
          <w:snapToGrid w:val="0"/>
          <w:sz w:val="20"/>
        </w:rPr>
      </w:pPr>
      <w:r>
        <w:rPr>
          <w:snapToGrid w:val="0"/>
          <w:sz w:val="20"/>
        </w:rPr>
        <w:t>Odpojte motor od zrcadla a nechte odtéci všechnu vodu z převodové skříně.</w:t>
      </w:r>
    </w:p>
    <w:p w:rsidR="000569A9" w:rsidRDefault="000569A9" w:rsidP="000569A9">
      <w:pPr>
        <w:widowControl w:val="0"/>
        <w:tabs>
          <w:tab w:val="left" w:pos="238"/>
        </w:tabs>
        <w:rPr>
          <w:snapToGrid w:val="0"/>
          <w:sz w:val="20"/>
        </w:rPr>
      </w:pPr>
    </w:p>
    <w:p w:rsidR="000569A9" w:rsidRDefault="000569A9" w:rsidP="000569A9">
      <w:pPr>
        <w:widowControl w:val="0"/>
        <w:numPr>
          <w:ilvl w:val="1"/>
          <w:numId w:val="25"/>
        </w:numPr>
        <w:rPr>
          <w:b/>
          <w:snapToGrid w:val="0"/>
          <w:sz w:val="20"/>
        </w:rPr>
      </w:pPr>
      <w:r>
        <w:rPr>
          <w:b/>
          <w:snapToGrid w:val="0"/>
          <w:sz w:val="20"/>
        </w:rPr>
        <w:t>Přenášení motoru</w:t>
      </w:r>
    </w:p>
    <w:p w:rsidR="000569A9" w:rsidRDefault="000569A9" w:rsidP="000569A9">
      <w:pPr>
        <w:widowControl w:val="0"/>
        <w:tabs>
          <w:tab w:val="left" w:pos="436"/>
        </w:tabs>
        <w:spacing w:line="238" w:lineRule="exact"/>
        <w:rPr>
          <w:snapToGrid w:val="0"/>
          <w:sz w:val="20"/>
        </w:rPr>
      </w:pPr>
      <w:r>
        <w:rPr>
          <w:snapToGrid w:val="0"/>
          <w:sz w:val="20"/>
        </w:rPr>
        <w:t xml:space="preserve">Motor přenášejte vždy pouze ve svislé poloze. </w:t>
      </w:r>
    </w:p>
    <w:p w:rsidR="000569A9" w:rsidRDefault="000569A9" w:rsidP="000569A9">
      <w:pPr>
        <w:widowControl w:val="0"/>
        <w:tabs>
          <w:tab w:val="left" w:pos="204"/>
        </w:tabs>
        <w:spacing w:line="243" w:lineRule="exact"/>
        <w:rPr>
          <w:b/>
          <w:snapToGrid w:val="0"/>
          <w:sz w:val="20"/>
        </w:rPr>
      </w:pPr>
      <w:r>
        <w:rPr>
          <w:b/>
          <w:noProof/>
          <w:sz w:val="20"/>
        </w:rPr>
        <w:drawing>
          <wp:anchor distT="0" distB="0" distL="114300" distR="114300" simplePos="0" relativeHeight="251727872" behindDoc="0" locked="0" layoutInCell="0" allowOverlap="1">
            <wp:simplePos x="0" y="0"/>
            <wp:positionH relativeFrom="column">
              <wp:posOffset>5715</wp:posOffset>
            </wp:positionH>
            <wp:positionV relativeFrom="paragraph">
              <wp:posOffset>35560</wp:posOffset>
            </wp:positionV>
            <wp:extent cx="4114800" cy="1475740"/>
            <wp:effectExtent l="0" t="0" r="0" b="0"/>
            <wp:wrapNone/>
            <wp:docPr id="58" name="Obrázek 58" descr="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6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14800" cy="1475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0569A9">
      <w:pPr>
        <w:widowControl w:val="0"/>
        <w:tabs>
          <w:tab w:val="left" w:pos="204"/>
        </w:tabs>
        <w:spacing w:line="243" w:lineRule="exact"/>
        <w:rPr>
          <w:b/>
          <w:snapToGrid w:val="0"/>
          <w:sz w:val="20"/>
        </w:rPr>
      </w:pPr>
    </w:p>
    <w:p w:rsidR="000569A9" w:rsidRDefault="000569A9" w:rsidP="000569A9">
      <w:pPr>
        <w:widowControl w:val="0"/>
        <w:tabs>
          <w:tab w:val="left" w:pos="204"/>
        </w:tabs>
        <w:spacing w:line="243" w:lineRule="exact"/>
        <w:rPr>
          <w:b/>
          <w:snapToGrid w:val="0"/>
          <w:sz w:val="20"/>
        </w:rPr>
      </w:pPr>
    </w:p>
    <w:p w:rsidR="000569A9" w:rsidRDefault="000569A9" w:rsidP="000569A9">
      <w:pPr>
        <w:widowControl w:val="0"/>
        <w:tabs>
          <w:tab w:val="left" w:pos="204"/>
        </w:tabs>
        <w:spacing w:line="243" w:lineRule="exact"/>
        <w:rPr>
          <w:b/>
          <w:snapToGrid w:val="0"/>
          <w:sz w:val="20"/>
        </w:rPr>
      </w:pPr>
    </w:p>
    <w:p w:rsidR="000569A9" w:rsidRDefault="000569A9" w:rsidP="000569A9">
      <w:pPr>
        <w:widowControl w:val="0"/>
        <w:tabs>
          <w:tab w:val="left" w:pos="204"/>
        </w:tabs>
        <w:spacing w:line="243" w:lineRule="exact"/>
        <w:rPr>
          <w:b/>
          <w:snapToGrid w:val="0"/>
          <w:sz w:val="20"/>
        </w:rPr>
      </w:pPr>
    </w:p>
    <w:p w:rsidR="000569A9" w:rsidRDefault="000569A9" w:rsidP="000569A9">
      <w:pPr>
        <w:widowControl w:val="0"/>
        <w:tabs>
          <w:tab w:val="left" w:pos="204"/>
        </w:tabs>
        <w:spacing w:line="243" w:lineRule="exact"/>
        <w:rPr>
          <w:b/>
          <w:snapToGrid w:val="0"/>
          <w:sz w:val="20"/>
        </w:rPr>
      </w:pPr>
    </w:p>
    <w:p w:rsidR="000569A9" w:rsidRDefault="000569A9" w:rsidP="000569A9">
      <w:pPr>
        <w:widowControl w:val="0"/>
        <w:tabs>
          <w:tab w:val="left" w:pos="204"/>
        </w:tabs>
        <w:spacing w:line="243" w:lineRule="exact"/>
        <w:rPr>
          <w:b/>
          <w:snapToGrid w:val="0"/>
          <w:sz w:val="20"/>
        </w:rPr>
      </w:pPr>
    </w:p>
    <w:p w:rsidR="000569A9" w:rsidRDefault="000569A9" w:rsidP="000569A9">
      <w:pPr>
        <w:widowControl w:val="0"/>
        <w:tabs>
          <w:tab w:val="left" w:pos="204"/>
        </w:tabs>
        <w:spacing w:line="243" w:lineRule="exact"/>
        <w:rPr>
          <w:b/>
          <w:snapToGrid w:val="0"/>
          <w:sz w:val="20"/>
        </w:rPr>
      </w:pPr>
    </w:p>
    <w:p w:rsidR="000569A9" w:rsidRDefault="000569A9" w:rsidP="000569A9">
      <w:pPr>
        <w:widowControl w:val="0"/>
        <w:tabs>
          <w:tab w:val="left" w:pos="204"/>
        </w:tabs>
        <w:spacing w:line="243" w:lineRule="exact"/>
        <w:rPr>
          <w:b/>
          <w:snapToGrid w:val="0"/>
          <w:sz w:val="20"/>
        </w:rPr>
      </w:pPr>
    </w:p>
    <w:p w:rsidR="000569A9" w:rsidRDefault="000569A9" w:rsidP="000569A9">
      <w:pPr>
        <w:widowControl w:val="0"/>
        <w:tabs>
          <w:tab w:val="left" w:pos="204"/>
        </w:tabs>
        <w:spacing w:line="243" w:lineRule="exact"/>
        <w:rPr>
          <w:b/>
          <w:snapToGrid w:val="0"/>
          <w:sz w:val="20"/>
        </w:rPr>
      </w:pPr>
    </w:p>
    <w:p w:rsidR="000569A9" w:rsidRDefault="000569A9" w:rsidP="000569A9">
      <w:pPr>
        <w:widowControl w:val="0"/>
        <w:tabs>
          <w:tab w:val="left" w:pos="204"/>
        </w:tabs>
        <w:spacing w:line="243" w:lineRule="exact"/>
        <w:rPr>
          <w:b/>
          <w:snapToGrid w:val="0"/>
          <w:sz w:val="20"/>
        </w:rPr>
      </w:pPr>
    </w:p>
    <w:p w:rsidR="000569A9" w:rsidRDefault="000569A9" w:rsidP="000569A9">
      <w:pPr>
        <w:widowControl w:val="0"/>
        <w:numPr>
          <w:ilvl w:val="1"/>
          <w:numId w:val="25"/>
        </w:numPr>
        <w:rPr>
          <w:b/>
          <w:snapToGrid w:val="0"/>
          <w:sz w:val="20"/>
        </w:rPr>
      </w:pPr>
      <w:r>
        <w:rPr>
          <w:b/>
          <w:snapToGrid w:val="0"/>
          <w:sz w:val="20"/>
        </w:rPr>
        <w:t>Skladování motoru</w:t>
      </w:r>
    </w:p>
    <w:p w:rsidR="000569A9" w:rsidRDefault="000569A9" w:rsidP="000569A9">
      <w:pPr>
        <w:widowControl w:val="0"/>
        <w:rPr>
          <w:snapToGrid w:val="0"/>
          <w:sz w:val="20"/>
        </w:rPr>
      </w:pPr>
      <w:r>
        <w:rPr>
          <w:snapToGrid w:val="0"/>
          <w:sz w:val="20"/>
        </w:rPr>
        <w:t>Motor skladujte vždy pouze ve svislé poloze.</w:t>
      </w:r>
    </w:p>
    <w:p w:rsidR="000569A9" w:rsidRDefault="000569A9" w:rsidP="000569A9">
      <w:pPr>
        <w:widowControl w:val="0"/>
        <w:rPr>
          <w:snapToGrid w:val="0"/>
          <w:sz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0569A9" w:rsidTr="00F61DE5">
        <w:tc>
          <w:tcPr>
            <w:tcW w:w="1560" w:type="dxa"/>
          </w:tcPr>
          <w:p w:rsidR="000569A9" w:rsidRDefault="000569A9" w:rsidP="00F61DE5">
            <w:pPr>
              <w:jc w:val="both"/>
              <w:rPr>
                <w:b/>
                <w:sz w:val="20"/>
              </w:rPr>
            </w:pPr>
            <w:r>
              <w:rPr>
                <w:b/>
                <w:noProof/>
                <w:sz w:val="20"/>
              </w:rPr>
              <w:drawing>
                <wp:anchor distT="0" distB="0" distL="114300" distR="114300" simplePos="0" relativeHeight="251726848" behindDoc="0" locked="0" layoutInCell="0" allowOverlap="1">
                  <wp:simplePos x="0" y="0"/>
                  <wp:positionH relativeFrom="column">
                    <wp:posOffset>189230</wp:posOffset>
                  </wp:positionH>
                  <wp:positionV relativeFrom="paragraph">
                    <wp:posOffset>33020</wp:posOffset>
                  </wp:positionV>
                  <wp:extent cx="651510" cy="622300"/>
                  <wp:effectExtent l="0" t="0" r="0" b="6350"/>
                  <wp:wrapNone/>
                  <wp:docPr id="57" name="Obrázek 57"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center"/>
              <w:rPr>
                <w:b/>
                <w:sz w:val="20"/>
              </w:rPr>
            </w:pPr>
            <w:r>
              <w:rPr>
                <w:b/>
                <w:sz w:val="20"/>
              </w:rPr>
              <w:t>POZNÁMKA</w:t>
            </w:r>
          </w:p>
        </w:tc>
        <w:tc>
          <w:tcPr>
            <w:tcW w:w="5953" w:type="dxa"/>
            <w:vAlign w:val="center"/>
          </w:tcPr>
          <w:p w:rsidR="000569A9" w:rsidRDefault="000569A9" w:rsidP="00F61DE5">
            <w:pPr>
              <w:widowControl w:val="0"/>
              <w:tabs>
                <w:tab w:val="left" w:pos="204"/>
              </w:tabs>
              <w:rPr>
                <w:b/>
                <w:snapToGrid w:val="0"/>
                <w:sz w:val="20"/>
              </w:rPr>
            </w:pPr>
            <w:r>
              <w:rPr>
                <w:b/>
                <w:snapToGrid w:val="0"/>
                <w:sz w:val="20"/>
              </w:rPr>
              <w:t xml:space="preserve">Jestliže skladujete motor ve vodorovné poloze, polože jej tak, aby kormidelní páka byla dole a řadící páka nahoře. </w:t>
            </w:r>
          </w:p>
          <w:p w:rsidR="000569A9" w:rsidRDefault="000569A9" w:rsidP="00F61DE5">
            <w:pPr>
              <w:widowControl w:val="0"/>
              <w:tabs>
                <w:tab w:val="left" w:pos="204"/>
              </w:tabs>
              <w:rPr>
                <w:b/>
                <w:sz w:val="20"/>
              </w:rPr>
            </w:pPr>
          </w:p>
        </w:tc>
      </w:tr>
    </w:tbl>
    <w:p w:rsidR="000569A9" w:rsidRDefault="000569A9" w:rsidP="000569A9">
      <w:pPr>
        <w:jc w:val="both"/>
        <w:rPr>
          <w:sz w:val="20"/>
        </w:rPr>
      </w:pPr>
    </w:p>
    <w:tbl>
      <w:tblPr>
        <w:tblW w:w="76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6095"/>
      </w:tblGrid>
      <w:tr w:rsidR="000569A9" w:rsidTr="00F61DE5">
        <w:tc>
          <w:tcPr>
            <w:tcW w:w="1560" w:type="dxa"/>
          </w:tcPr>
          <w:p w:rsidR="000569A9" w:rsidRDefault="000569A9" w:rsidP="00F61DE5">
            <w:pPr>
              <w:jc w:val="both"/>
              <w:rPr>
                <w:b/>
                <w:sz w:val="20"/>
              </w:rPr>
            </w:pPr>
            <w:r>
              <w:rPr>
                <w:b/>
                <w:noProof/>
                <w:sz w:val="20"/>
              </w:rPr>
              <w:drawing>
                <wp:anchor distT="0" distB="0" distL="114300" distR="114300" simplePos="0" relativeHeight="251729920" behindDoc="0" locked="0" layoutInCell="0" allowOverlap="1" wp14:anchorId="098285BD" wp14:editId="6F514E24">
                  <wp:simplePos x="0" y="0"/>
                  <wp:positionH relativeFrom="column">
                    <wp:posOffset>996950</wp:posOffset>
                  </wp:positionH>
                  <wp:positionV relativeFrom="paragraph">
                    <wp:posOffset>137795</wp:posOffset>
                  </wp:positionV>
                  <wp:extent cx="3672205" cy="1079500"/>
                  <wp:effectExtent l="0" t="0" r="4445" b="6350"/>
                  <wp:wrapNone/>
                  <wp:docPr id="56" name="Obrázek 56" descr="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6b"/>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V="1">
                            <a:off x="0" y="0"/>
                            <a:ext cx="367220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728896" behindDoc="0" locked="0" layoutInCell="0" allowOverlap="1" wp14:anchorId="1D2FBAE9" wp14:editId="4B222B79">
                  <wp:simplePos x="0" y="0"/>
                  <wp:positionH relativeFrom="column">
                    <wp:posOffset>189230</wp:posOffset>
                  </wp:positionH>
                  <wp:positionV relativeFrom="paragraph">
                    <wp:posOffset>33020</wp:posOffset>
                  </wp:positionV>
                  <wp:extent cx="651510" cy="622300"/>
                  <wp:effectExtent l="0" t="0" r="0" b="6350"/>
                  <wp:wrapNone/>
                  <wp:docPr id="55" name="Obrázek 55"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center"/>
              <w:rPr>
                <w:b/>
                <w:sz w:val="20"/>
              </w:rPr>
            </w:pPr>
            <w:r>
              <w:rPr>
                <w:b/>
                <w:sz w:val="20"/>
              </w:rPr>
              <w:t>POZOR</w:t>
            </w:r>
          </w:p>
        </w:tc>
        <w:tc>
          <w:tcPr>
            <w:tcW w:w="6095" w:type="dxa"/>
          </w:tcPr>
          <w:p w:rsidR="00F61DE5" w:rsidRDefault="000569A9" w:rsidP="00F61DE5">
            <w:pPr>
              <w:widowControl w:val="0"/>
              <w:tabs>
                <w:tab w:val="left" w:pos="311"/>
              </w:tabs>
              <w:rPr>
                <w:b/>
                <w:sz w:val="20"/>
              </w:rPr>
            </w:pPr>
            <w:r>
              <w:rPr>
                <w:b/>
                <w:sz w:val="20"/>
              </w:rPr>
              <w:t>Nikdy motor nepřemisťujte ani neskladujte v</w:t>
            </w:r>
            <w:r w:rsidR="00F61DE5">
              <w:rPr>
                <w:b/>
                <w:sz w:val="20"/>
              </w:rPr>
              <w:t> </w:t>
            </w:r>
            <w:r>
              <w:rPr>
                <w:b/>
                <w:sz w:val="20"/>
              </w:rPr>
              <w:t>těchto</w:t>
            </w:r>
            <w:r w:rsidR="00F61DE5">
              <w:rPr>
                <w:b/>
                <w:sz w:val="20"/>
              </w:rPr>
              <w:t xml:space="preserve"> p</w:t>
            </w:r>
            <w:r>
              <w:rPr>
                <w:b/>
                <w:sz w:val="20"/>
              </w:rPr>
              <w:t>olohách</w:t>
            </w:r>
          </w:p>
          <w:p w:rsidR="000569A9" w:rsidRDefault="000569A9" w:rsidP="00F61DE5">
            <w:pPr>
              <w:widowControl w:val="0"/>
              <w:tabs>
                <w:tab w:val="left" w:pos="311"/>
              </w:tabs>
              <w:rPr>
                <w:b/>
                <w:sz w:val="20"/>
              </w:rPr>
            </w:pPr>
          </w:p>
          <w:p w:rsidR="000569A9" w:rsidRDefault="000569A9" w:rsidP="00F61DE5">
            <w:pPr>
              <w:widowControl w:val="0"/>
              <w:tabs>
                <w:tab w:val="left" w:pos="311"/>
              </w:tabs>
              <w:rPr>
                <w:b/>
                <w:sz w:val="20"/>
              </w:rPr>
            </w:pPr>
          </w:p>
          <w:p w:rsidR="000569A9" w:rsidRDefault="000569A9" w:rsidP="00F61DE5">
            <w:pPr>
              <w:widowControl w:val="0"/>
              <w:tabs>
                <w:tab w:val="left" w:pos="311"/>
              </w:tabs>
              <w:rPr>
                <w:b/>
                <w:sz w:val="20"/>
              </w:rPr>
            </w:pPr>
          </w:p>
          <w:p w:rsidR="000569A9" w:rsidRDefault="000569A9" w:rsidP="00F61DE5">
            <w:pPr>
              <w:widowControl w:val="0"/>
              <w:tabs>
                <w:tab w:val="left" w:pos="311"/>
              </w:tabs>
              <w:rPr>
                <w:b/>
                <w:sz w:val="20"/>
              </w:rPr>
            </w:pPr>
          </w:p>
          <w:p w:rsidR="000569A9" w:rsidRDefault="000569A9" w:rsidP="00F61DE5">
            <w:pPr>
              <w:widowControl w:val="0"/>
              <w:tabs>
                <w:tab w:val="left" w:pos="311"/>
              </w:tabs>
              <w:rPr>
                <w:b/>
                <w:sz w:val="20"/>
              </w:rPr>
            </w:pPr>
          </w:p>
          <w:p w:rsidR="000569A9" w:rsidRDefault="000569A9" w:rsidP="00F61DE5">
            <w:pPr>
              <w:widowControl w:val="0"/>
              <w:tabs>
                <w:tab w:val="left" w:pos="311"/>
              </w:tabs>
              <w:rPr>
                <w:b/>
                <w:sz w:val="20"/>
              </w:rPr>
            </w:pPr>
          </w:p>
          <w:p w:rsidR="000569A9" w:rsidRDefault="000569A9" w:rsidP="00F61DE5">
            <w:pPr>
              <w:widowControl w:val="0"/>
              <w:tabs>
                <w:tab w:val="left" w:pos="311"/>
              </w:tabs>
              <w:rPr>
                <w:b/>
                <w:sz w:val="20"/>
              </w:rPr>
            </w:pPr>
          </w:p>
        </w:tc>
      </w:tr>
    </w:tbl>
    <w:p w:rsidR="000569A9" w:rsidRDefault="000569A9" w:rsidP="00A83AB8"/>
    <w:p w:rsidR="000569A9" w:rsidRPr="00F61DE5" w:rsidRDefault="000569A9" w:rsidP="000569A9">
      <w:pPr>
        <w:pStyle w:val="Nadpis7"/>
        <w:keepLines w:val="0"/>
        <w:widowControl w:val="0"/>
        <w:numPr>
          <w:ilvl w:val="0"/>
          <w:numId w:val="27"/>
        </w:numPr>
        <w:tabs>
          <w:tab w:val="left" w:pos="204"/>
        </w:tabs>
        <w:spacing w:before="0"/>
        <w:rPr>
          <w:rFonts w:ascii="Arial" w:hAnsi="Arial" w:cs="Arial"/>
          <w:b/>
          <w:i w:val="0"/>
        </w:rPr>
      </w:pPr>
      <w:r w:rsidRPr="00F61DE5">
        <w:rPr>
          <w:rFonts w:ascii="Arial" w:hAnsi="Arial" w:cs="Arial"/>
          <w:b/>
          <w:i w:val="0"/>
        </w:rPr>
        <w:lastRenderedPageBreak/>
        <w:t>PŘEVÁŽENÍ  MOTORU NA VLEKU</w:t>
      </w:r>
    </w:p>
    <w:p w:rsidR="000569A9" w:rsidRDefault="000569A9" w:rsidP="000569A9">
      <w:pPr>
        <w:pStyle w:val="Nadpis7"/>
        <w:tabs>
          <w:tab w:val="left" w:pos="204"/>
        </w:tabs>
        <w:rPr>
          <w:sz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0569A9" w:rsidTr="00F61DE5">
        <w:tc>
          <w:tcPr>
            <w:tcW w:w="1560" w:type="dxa"/>
          </w:tcPr>
          <w:p w:rsidR="000569A9" w:rsidRDefault="000569A9" w:rsidP="00F61DE5">
            <w:pPr>
              <w:jc w:val="both"/>
              <w:rPr>
                <w:b/>
                <w:sz w:val="20"/>
              </w:rPr>
            </w:pPr>
            <w:r>
              <w:rPr>
                <w:b/>
                <w:noProof/>
                <w:sz w:val="20"/>
              </w:rPr>
              <w:drawing>
                <wp:anchor distT="0" distB="0" distL="114300" distR="114300" simplePos="0" relativeHeight="251732992" behindDoc="0" locked="0" layoutInCell="0" allowOverlap="1">
                  <wp:simplePos x="0" y="0"/>
                  <wp:positionH relativeFrom="column">
                    <wp:posOffset>189230</wp:posOffset>
                  </wp:positionH>
                  <wp:positionV relativeFrom="paragraph">
                    <wp:posOffset>33020</wp:posOffset>
                  </wp:positionV>
                  <wp:extent cx="651510" cy="622300"/>
                  <wp:effectExtent l="0" t="0" r="0" b="6350"/>
                  <wp:wrapNone/>
                  <wp:docPr id="62" name="Obrázek 62"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center"/>
              <w:rPr>
                <w:b/>
                <w:sz w:val="20"/>
              </w:rPr>
            </w:pPr>
            <w:r>
              <w:rPr>
                <w:b/>
                <w:sz w:val="20"/>
              </w:rPr>
              <w:t>POZOR</w:t>
            </w:r>
          </w:p>
        </w:tc>
        <w:tc>
          <w:tcPr>
            <w:tcW w:w="5953" w:type="dxa"/>
            <w:vAlign w:val="center"/>
          </w:tcPr>
          <w:p w:rsidR="000569A9" w:rsidRDefault="000569A9" w:rsidP="00F61DE5">
            <w:pPr>
              <w:widowControl w:val="0"/>
              <w:tabs>
                <w:tab w:val="left" w:pos="204"/>
              </w:tabs>
              <w:rPr>
                <w:b/>
                <w:sz w:val="20"/>
              </w:rPr>
            </w:pPr>
            <w:r>
              <w:rPr>
                <w:b/>
                <w:snapToGrid w:val="0"/>
                <w:sz w:val="20"/>
              </w:rPr>
              <w:t>Při převážení lodí s připojeným závěsným motorem na vleku musí být motor zcela sklopený dolů v jízdní poloze. Při převážení motoru v poloze zcela vyklopené hrozí nebezpečí poškození motoru, lodi, atd. Pokud není možné převážet motor na vleku zcela sklopený dolů v jízdní poloze, zajistěte motor vhodným prostředkem (např. podpěru zrcadla) ve vyklopené poloze.</w:t>
            </w:r>
          </w:p>
        </w:tc>
      </w:tr>
    </w:tbl>
    <w:p w:rsidR="000569A9" w:rsidRDefault="000569A9" w:rsidP="000569A9">
      <w:pPr>
        <w:widowControl w:val="0"/>
        <w:tabs>
          <w:tab w:val="left" w:pos="368"/>
        </w:tabs>
        <w:ind w:left="368" w:hanging="368"/>
        <w:rPr>
          <w:b/>
          <w:snapToGrid w:val="0"/>
          <w:sz w:val="20"/>
        </w:rPr>
      </w:pPr>
    </w:p>
    <w:p w:rsidR="000569A9" w:rsidRDefault="000569A9" w:rsidP="000569A9">
      <w:pPr>
        <w:widowControl w:val="0"/>
        <w:tabs>
          <w:tab w:val="left" w:pos="368"/>
        </w:tabs>
        <w:ind w:left="368" w:hanging="368"/>
        <w:rPr>
          <w:b/>
          <w:snapToGrid w:val="0"/>
          <w:sz w:val="20"/>
        </w:rPr>
      </w:pPr>
      <w:r>
        <w:rPr>
          <w:b/>
          <w:noProof/>
          <w:sz w:val="20"/>
        </w:rPr>
        <w:drawing>
          <wp:anchor distT="0" distB="0" distL="114300" distR="114300" simplePos="0" relativeHeight="251735040" behindDoc="0" locked="0" layoutInCell="0" allowOverlap="1">
            <wp:simplePos x="0" y="0"/>
            <wp:positionH relativeFrom="column">
              <wp:posOffset>737235</wp:posOffset>
            </wp:positionH>
            <wp:positionV relativeFrom="paragraph">
              <wp:posOffset>-4445</wp:posOffset>
            </wp:positionV>
            <wp:extent cx="3044190" cy="3423920"/>
            <wp:effectExtent l="0" t="0" r="3810" b="5080"/>
            <wp:wrapNone/>
            <wp:docPr id="61" name="Obrázek 61"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4190" cy="342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0569A9">
      <w:pPr>
        <w:widowControl w:val="0"/>
        <w:tabs>
          <w:tab w:val="left" w:pos="368"/>
        </w:tabs>
        <w:ind w:left="368" w:hanging="368"/>
        <w:rPr>
          <w:b/>
          <w:snapToGrid w:val="0"/>
          <w:sz w:val="20"/>
        </w:rPr>
      </w:pPr>
    </w:p>
    <w:p w:rsidR="000569A9" w:rsidRDefault="000569A9" w:rsidP="000569A9">
      <w:pPr>
        <w:widowControl w:val="0"/>
        <w:tabs>
          <w:tab w:val="left" w:pos="368"/>
        </w:tabs>
        <w:ind w:left="368" w:hanging="368"/>
        <w:rPr>
          <w:b/>
          <w:snapToGrid w:val="0"/>
          <w:sz w:val="20"/>
        </w:rPr>
      </w:pPr>
    </w:p>
    <w:p w:rsidR="000569A9" w:rsidRDefault="000569A9" w:rsidP="000569A9">
      <w:pPr>
        <w:widowControl w:val="0"/>
        <w:tabs>
          <w:tab w:val="left" w:pos="368"/>
        </w:tabs>
        <w:ind w:left="368" w:hanging="368"/>
        <w:rPr>
          <w:b/>
          <w:snapToGrid w:val="0"/>
          <w:sz w:val="20"/>
        </w:rPr>
      </w:pPr>
    </w:p>
    <w:p w:rsidR="000569A9" w:rsidRDefault="000569A9" w:rsidP="000569A9">
      <w:pPr>
        <w:widowControl w:val="0"/>
        <w:tabs>
          <w:tab w:val="left" w:pos="368"/>
        </w:tabs>
        <w:ind w:left="368" w:hanging="368"/>
        <w:rPr>
          <w:b/>
          <w:snapToGrid w:val="0"/>
          <w:sz w:val="20"/>
        </w:rPr>
      </w:pPr>
    </w:p>
    <w:p w:rsidR="000569A9" w:rsidRDefault="000569A9" w:rsidP="000569A9">
      <w:pPr>
        <w:widowControl w:val="0"/>
        <w:tabs>
          <w:tab w:val="left" w:pos="368"/>
        </w:tabs>
        <w:ind w:left="368" w:hanging="368"/>
        <w:rPr>
          <w:b/>
          <w:snapToGrid w:val="0"/>
          <w:sz w:val="20"/>
        </w:rPr>
      </w:pPr>
    </w:p>
    <w:p w:rsidR="000569A9" w:rsidRDefault="000569A9" w:rsidP="000569A9">
      <w:pPr>
        <w:widowControl w:val="0"/>
        <w:tabs>
          <w:tab w:val="left" w:pos="368"/>
        </w:tabs>
        <w:ind w:left="368" w:hanging="368"/>
        <w:rPr>
          <w:b/>
          <w:snapToGrid w:val="0"/>
          <w:sz w:val="20"/>
        </w:rPr>
      </w:pPr>
    </w:p>
    <w:p w:rsidR="000569A9" w:rsidRDefault="000569A9" w:rsidP="000569A9">
      <w:pPr>
        <w:widowControl w:val="0"/>
        <w:tabs>
          <w:tab w:val="left" w:pos="368"/>
        </w:tabs>
        <w:ind w:left="368" w:hanging="368"/>
        <w:rPr>
          <w:b/>
          <w:snapToGrid w:val="0"/>
          <w:sz w:val="20"/>
        </w:rPr>
      </w:pPr>
    </w:p>
    <w:p w:rsidR="000569A9" w:rsidRDefault="000569A9" w:rsidP="000569A9">
      <w:pPr>
        <w:widowControl w:val="0"/>
        <w:tabs>
          <w:tab w:val="left" w:pos="368"/>
        </w:tabs>
        <w:ind w:left="368" w:hanging="368"/>
        <w:rPr>
          <w:b/>
          <w:snapToGrid w:val="0"/>
          <w:sz w:val="20"/>
        </w:rPr>
      </w:pPr>
    </w:p>
    <w:p w:rsidR="000569A9" w:rsidRDefault="000569A9" w:rsidP="000569A9">
      <w:pPr>
        <w:widowControl w:val="0"/>
        <w:tabs>
          <w:tab w:val="left" w:pos="368"/>
        </w:tabs>
        <w:ind w:left="368" w:hanging="368"/>
        <w:rPr>
          <w:b/>
          <w:snapToGrid w:val="0"/>
          <w:sz w:val="20"/>
        </w:rPr>
      </w:pPr>
    </w:p>
    <w:p w:rsidR="000569A9" w:rsidRDefault="000569A9" w:rsidP="000569A9">
      <w:pPr>
        <w:widowControl w:val="0"/>
        <w:tabs>
          <w:tab w:val="left" w:pos="368"/>
        </w:tabs>
        <w:ind w:left="368" w:hanging="368"/>
        <w:rPr>
          <w:b/>
          <w:snapToGrid w:val="0"/>
          <w:sz w:val="20"/>
        </w:rPr>
      </w:pPr>
    </w:p>
    <w:p w:rsidR="000569A9" w:rsidRDefault="000569A9" w:rsidP="000569A9">
      <w:pPr>
        <w:widowControl w:val="0"/>
        <w:tabs>
          <w:tab w:val="left" w:pos="368"/>
        </w:tabs>
        <w:ind w:left="368" w:hanging="368"/>
        <w:rPr>
          <w:b/>
          <w:snapToGrid w:val="0"/>
          <w:sz w:val="20"/>
        </w:rPr>
      </w:pPr>
    </w:p>
    <w:p w:rsidR="000569A9" w:rsidRDefault="000569A9" w:rsidP="000569A9">
      <w:pPr>
        <w:widowControl w:val="0"/>
        <w:tabs>
          <w:tab w:val="left" w:pos="368"/>
        </w:tabs>
        <w:ind w:left="368" w:hanging="368"/>
        <w:rPr>
          <w:b/>
          <w:snapToGrid w:val="0"/>
          <w:sz w:val="20"/>
        </w:rPr>
      </w:pPr>
    </w:p>
    <w:p w:rsidR="000569A9" w:rsidRDefault="000569A9" w:rsidP="000569A9">
      <w:pPr>
        <w:widowControl w:val="0"/>
        <w:tabs>
          <w:tab w:val="left" w:pos="368"/>
        </w:tabs>
        <w:ind w:left="368" w:hanging="368"/>
        <w:rPr>
          <w:b/>
          <w:snapToGrid w:val="0"/>
          <w:sz w:val="20"/>
        </w:rPr>
      </w:pPr>
    </w:p>
    <w:p w:rsidR="000569A9" w:rsidRDefault="000569A9" w:rsidP="000569A9">
      <w:pPr>
        <w:widowControl w:val="0"/>
        <w:tabs>
          <w:tab w:val="left" w:pos="368"/>
        </w:tabs>
        <w:ind w:left="368" w:hanging="368"/>
        <w:rPr>
          <w:b/>
          <w:snapToGrid w:val="0"/>
          <w:sz w:val="20"/>
        </w:rPr>
      </w:pPr>
    </w:p>
    <w:p w:rsidR="000569A9" w:rsidRDefault="000569A9" w:rsidP="000569A9">
      <w:pPr>
        <w:widowControl w:val="0"/>
        <w:tabs>
          <w:tab w:val="left" w:pos="368"/>
        </w:tabs>
        <w:ind w:left="368" w:hanging="368"/>
        <w:rPr>
          <w:b/>
          <w:snapToGrid w:val="0"/>
          <w:sz w:val="20"/>
        </w:rPr>
      </w:pPr>
    </w:p>
    <w:p w:rsidR="000569A9" w:rsidRDefault="000569A9" w:rsidP="000569A9">
      <w:pPr>
        <w:widowControl w:val="0"/>
        <w:tabs>
          <w:tab w:val="left" w:pos="368"/>
        </w:tabs>
        <w:ind w:left="368" w:hanging="368"/>
        <w:rPr>
          <w:b/>
          <w:snapToGrid w:val="0"/>
          <w:sz w:val="20"/>
        </w:rPr>
      </w:pPr>
    </w:p>
    <w:p w:rsidR="000569A9" w:rsidRDefault="000569A9" w:rsidP="000569A9">
      <w:pPr>
        <w:widowControl w:val="0"/>
        <w:tabs>
          <w:tab w:val="left" w:pos="368"/>
        </w:tabs>
        <w:ind w:left="368" w:hanging="368"/>
        <w:rPr>
          <w:b/>
          <w:snapToGrid w:val="0"/>
          <w:sz w:val="20"/>
        </w:rPr>
      </w:pPr>
    </w:p>
    <w:p w:rsidR="000569A9" w:rsidRDefault="000569A9" w:rsidP="000569A9">
      <w:pPr>
        <w:widowControl w:val="0"/>
        <w:tabs>
          <w:tab w:val="left" w:pos="368"/>
        </w:tabs>
        <w:ind w:left="368" w:hanging="368"/>
        <w:rPr>
          <w:b/>
          <w:snapToGrid w:val="0"/>
          <w:sz w:val="20"/>
        </w:rPr>
      </w:pPr>
    </w:p>
    <w:p w:rsidR="000569A9" w:rsidRDefault="000569A9" w:rsidP="000569A9">
      <w:pPr>
        <w:widowControl w:val="0"/>
        <w:tabs>
          <w:tab w:val="left" w:pos="368"/>
        </w:tabs>
        <w:ind w:left="368" w:hanging="368"/>
        <w:rPr>
          <w:b/>
          <w:snapToGrid w:val="0"/>
          <w:sz w:val="20"/>
        </w:rPr>
      </w:pPr>
    </w:p>
    <w:p w:rsidR="000569A9" w:rsidRDefault="000569A9" w:rsidP="000569A9">
      <w:pPr>
        <w:widowControl w:val="0"/>
        <w:tabs>
          <w:tab w:val="left" w:pos="368"/>
        </w:tabs>
        <w:ind w:left="368" w:hanging="368"/>
        <w:rPr>
          <w:b/>
          <w:snapToGrid w:val="0"/>
          <w:sz w:val="20"/>
        </w:rPr>
      </w:pPr>
    </w:p>
    <w:p w:rsidR="000569A9" w:rsidRDefault="000569A9" w:rsidP="000569A9">
      <w:pPr>
        <w:widowControl w:val="0"/>
        <w:tabs>
          <w:tab w:val="left" w:pos="368"/>
        </w:tabs>
        <w:ind w:left="368" w:hanging="368"/>
        <w:rPr>
          <w:b/>
          <w:snapToGrid w:val="0"/>
          <w:sz w:val="20"/>
        </w:rPr>
      </w:pPr>
    </w:p>
    <w:p w:rsidR="000569A9" w:rsidRDefault="000569A9" w:rsidP="000569A9">
      <w:pPr>
        <w:widowControl w:val="0"/>
        <w:tabs>
          <w:tab w:val="left" w:pos="368"/>
        </w:tabs>
        <w:ind w:left="368" w:hanging="368"/>
        <w:rPr>
          <w:b/>
          <w:snapToGrid w:val="0"/>
          <w:sz w:val="20"/>
        </w:rPr>
      </w:pPr>
    </w:p>
    <w:p w:rsidR="000569A9" w:rsidRDefault="000569A9" w:rsidP="000569A9">
      <w:pPr>
        <w:widowControl w:val="0"/>
        <w:tabs>
          <w:tab w:val="left" w:pos="368"/>
        </w:tabs>
        <w:ind w:left="368" w:hanging="368"/>
        <w:rPr>
          <w:b/>
          <w:snapToGrid w:val="0"/>
          <w:sz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0569A9" w:rsidTr="00F61DE5">
        <w:tc>
          <w:tcPr>
            <w:tcW w:w="1560" w:type="dxa"/>
          </w:tcPr>
          <w:p w:rsidR="000569A9" w:rsidRDefault="000569A9" w:rsidP="00F61DE5">
            <w:pPr>
              <w:jc w:val="both"/>
              <w:rPr>
                <w:b/>
                <w:sz w:val="20"/>
              </w:rPr>
            </w:pPr>
            <w:r>
              <w:rPr>
                <w:b/>
                <w:noProof/>
                <w:sz w:val="20"/>
              </w:rPr>
              <w:drawing>
                <wp:anchor distT="0" distB="0" distL="114300" distR="114300" simplePos="0" relativeHeight="251734016" behindDoc="0" locked="0" layoutInCell="0" allowOverlap="1">
                  <wp:simplePos x="0" y="0"/>
                  <wp:positionH relativeFrom="column">
                    <wp:posOffset>189230</wp:posOffset>
                  </wp:positionH>
                  <wp:positionV relativeFrom="paragraph">
                    <wp:posOffset>33020</wp:posOffset>
                  </wp:positionV>
                  <wp:extent cx="651510" cy="622300"/>
                  <wp:effectExtent l="0" t="0" r="0" b="6350"/>
                  <wp:wrapNone/>
                  <wp:docPr id="60" name="Obrázek 60"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center"/>
              <w:rPr>
                <w:b/>
                <w:sz w:val="20"/>
              </w:rPr>
            </w:pPr>
            <w:r>
              <w:rPr>
                <w:b/>
                <w:sz w:val="20"/>
              </w:rPr>
              <w:t>POZOR</w:t>
            </w:r>
          </w:p>
        </w:tc>
        <w:tc>
          <w:tcPr>
            <w:tcW w:w="5953" w:type="dxa"/>
            <w:vAlign w:val="center"/>
          </w:tcPr>
          <w:p w:rsidR="000569A9" w:rsidRDefault="000569A9" w:rsidP="00F61DE5">
            <w:pPr>
              <w:widowControl w:val="0"/>
              <w:tabs>
                <w:tab w:val="left" w:pos="311"/>
              </w:tabs>
              <w:rPr>
                <w:b/>
                <w:snapToGrid w:val="0"/>
                <w:sz w:val="20"/>
              </w:rPr>
            </w:pPr>
            <w:r>
              <w:rPr>
                <w:b/>
                <w:snapToGrid w:val="0"/>
                <w:sz w:val="20"/>
              </w:rPr>
              <w:t>Zařízení sloužící k zabezpečení vyklopeného motoru není určeno k zajištění motoru během převážení na vleku. Naopak je určeno k zabezpečení vyklopeného motoru při kotvení u mola, na břehu atd..</w:t>
            </w:r>
          </w:p>
          <w:p w:rsidR="000569A9" w:rsidRDefault="000569A9" w:rsidP="00F61DE5">
            <w:pPr>
              <w:widowControl w:val="0"/>
              <w:tabs>
                <w:tab w:val="left" w:pos="204"/>
              </w:tabs>
              <w:rPr>
                <w:b/>
                <w:sz w:val="20"/>
              </w:rPr>
            </w:pPr>
          </w:p>
        </w:tc>
      </w:tr>
    </w:tbl>
    <w:p w:rsidR="000569A9" w:rsidRDefault="000569A9" w:rsidP="00A83AB8"/>
    <w:p w:rsidR="000569A9" w:rsidRDefault="000569A9">
      <w:pPr>
        <w:spacing w:after="200" w:line="276" w:lineRule="auto"/>
      </w:pPr>
      <w:r>
        <w:br w:type="page"/>
      </w:r>
    </w:p>
    <w:p w:rsidR="000569A9" w:rsidRDefault="000569A9" w:rsidP="000569A9">
      <w:pPr>
        <w:widowControl w:val="0"/>
        <w:numPr>
          <w:ilvl w:val="0"/>
          <w:numId w:val="29"/>
        </w:numPr>
        <w:rPr>
          <w:b/>
          <w:snapToGrid w:val="0"/>
        </w:rPr>
      </w:pPr>
      <w:r>
        <w:rPr>
          <w:b/>
          <w:snapToGrid w:val="0"/>
        </w:rPr>
        <w:lastRenderedPageBreak/>
        <w:t>SEŘIZOVÁNÍ</w:t>
      </w:r>
    </w:p>
    <w:p w:rsidR="000569A9" w:rsidRDefault="000569A9" w:rsidP="000569A9">
      <w:pPr>
        <w:widowControl w:val="0"/>
        <w:rPr>
          <w:b/>
          <w:snapToGrid w:val="0"/>
          <w:sz w:val="20"/>
        </w:rPr>
      </w:pPr>
    </w:p>
    <w:p w:rsidR="000569A9" w:rsidRDefault="000569A9" w:rsidP="000569A9">
      <w:pPr>
        <w:widowControl w:val="0"/>
        <w:numPr>
          <w:ilvl w:val="1"/>
          <w:numId w:val="28"/>
        </w:numPr>
        <w:tabs>
          <w:tab w:val="left" w:pos="901"/>
        </w:tabs>
        <w:rPr>
          <w:b/>
          <w:snapToGrid w:val="0"/>
          <w:sz w:val="20"/>
        </w:rPr>
      </w:pPr>
      <w:r>
        <w:rPr>
          <w:b/>
          <w:snapToGrid w:val="0"/>
          <w:sz w:val="20"/>
        </w:rPr>
        <w:t xml:space="preserve">Nastavení tuhosti řízení </w:t>
      </w:r>
    </w:p>
    <w:p w:rsidR="000569A9" w:rsidRDefault="000569A9" w:rsidP="000569A9">
      <w:pPr>
        <w:pStyle w:val="Zkladntext"/>
        <w:tabs>
          <w:tab w:val="clear" w:pos="204"/>
          <w:tab w:val="left" w:pos="901"/>
        </w:tabs>
        <w:spacing w:line="240" w:lineRule="auto"/>
        <w:rPr>
          <w:sz w:val="20"/>
        </w:rPr>
      </w:pPr>
      <w:r>
        <w:rPr>
          <w:noProof/>
          <w:snapToGrid/>
          <w:sz w:val="20"/>
        </w:rPr>
        <w:drawing>
          <wp:anchor distT="0" distB="0" distL="114300" distR="114300" simplePos="0" relativeHeight="251739136" behindDoc="0" locked="0" layoutInCell="0" allowOverlap="1">
            <wp:simplePos x="0" y="0"/>
            <wp:positionH relativeFrom="column">
              <wp:posOffset>2840355</wp:posOffset>
            </wp:positionH>
            <wp:positionV relativeFrom="paragraph">
              <wp:posOffset>178435</wp:posOffset>
            </wp:positionV>
            <wp:extent cx="1843405" cy="1474470"/>
            <wp:effectExtent l="0" t="0" r="4445" b="0"/>
            <wp:wrapNone/>
            <wp:docPr id="65" name="Obrázek 65" descr="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8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43405" cy="147447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Tuhosti řízení lze nastavit zcela podle vašich potřeb otáčením nastavovacího šroubu řízení. </w:t>
      </w:r>
    </w:p>
    <w:p w:rsidR="000569A9" w:rsidRDefault="000569A9" w:rsidP="000569A9">
      <w:pPr>
        <w:pStyle w:val="Zkladntext"/>
        <w:tabs>
          <w:tab w:val="clear" w:pos="204"/>
          <w:tab w:val="left" w:pos="901"/>
        </w:tabs>
        <w:spacing w:line="240" w:lineRule="auto"/>
        <w:rPr>
          <w:sz w:val="20"/>
        </w:rPr>
      </w:pPr>
    </w:p>
    <w:tbl>
      <w:tblPr>
        <w:tblW w:w="0" w:type="auto"/>
        <w:tblInd w:w="70" w:type="dxa"/>
        <w:tblLayout w:type="fixed"/>
        <w:tblCellMar>
          <w:left w:w="70" w:type="dxa"/>
          <w:right w:w="70" w:type="dxa"/>
        </w:tblCellMar>
        <w:tblLook w:val="0000" w:firstRow="0" w:lastRow="0" w:firstColumn="0" w:lastColumn="0" w:noHBand="0" w:noVBand="0"/>
      </w:tblPr>
      <w:tblGrid>
        <w:gridCol w:w="709"/>
        <w:gridCol w:w="992"/>
        <w:gridCol w:w="1276"/>
      </w:tblGrid>
      <w:tr w:rsidR="000569A9" w:rsidTr="00F61DE5">
        <w:tc>
          <w:tcPr>
            <w:tcW w:w="709" w:type="dxa"/>
          </w:tcPr>
          <w:p w:rsidR="000569A9" w:rsidRDefault="000569A9" w:rsidP="00F61DE5">
            <w:pPr>
              <w:pStyle w:val="Zkladntext"/>
              <w:tabs>
                <w:tab w:val="clear" w:pos="204"/>
                <w:tab w:val="left" w:pos="901"/>
              </w:tabs>
              <w:spacing w:line="240" w:lineRule="auto"/>
              <w:rPr>
                <w:sz w:val="20"/>
              </w:rPr>
            </w:pPr>
            <w:r>
              <w:rPr>
                <w:sz w:val="20"/>
              </w:rPr>
              <w:t>tužší rízení</w:t>
            </w:r>
          </w:p>
        </w:tc>
        <w:tc>
          <w:tcPr>
            <w:tcW w:w="992" w:type="dxa"/>
          </w:tcPr>
          <w:p w:rsidR="000569A9" w:rsidRDefault="000569A9" w:rsidP="00F61DE5">
            <w:pPr>
              <w:pStyle w:val="Zkladntext"/>
              <w:tabs>
                <w:tab w:val="clear" w:pos="204"/>
                <w:tab w:val="left" w:pos="901"/>
              </w:tabs>
              <w:spacing w:line="240" w:lineRule="auto"/>
              <w:rPr>
                <w:sz w:val="20"/>
              </w:rPr>
            </w:pPr>
            <w:r>
              <w:rPr>
                <w:sz w:val="20"/>
              </w:rPr>
              <w:t>...............</w:t>
            </w:r>
          </w:p>
        </w:tc>
        <w:tc>
          <w:tcPr>
            <w:tcW w:w="1276" w:type="dxa"/>
          </w:tcPr>
          <w:p w:rsidR="000569A9" w:rsidRDefault="000569A9" w:rsidP="00F61DE5">
            <w:pPr>
              <w:pStyle w:val="Zkladntext"/>
              <w:tabs>
                <w:tab w:val="clear" w:pos="204"/>
                <w:tab w:val="left" w:pos="901"/>
              </w:tabs>
              <w:spacing w:line="240" w:lineRule="auto"/>
              <w:rPr>
                <w:sz w:val="20"/>
              </w:rPr>
            </w:pPr>
            <w:r>
              <w:rPr>
                <w:sz w:val="20"/>
              </w:rPr>
              <w:t>otáčet po směru hodin</w:t>
            </w:r>
          </w:p>
        </w:tc>
      </w:tr>
      <w:tr w:rsidR="000569A9" w:rsidTr="00F61DE5">
        <w:tc>
          <w:tcPr>
            <w:tcW w:w="709" w:type="dxa"/>
          </w:tcPr>
          <w:p w:rsidR="000569A9" w:rsidRDefault="000569A9" w:rsidP="00F61DE5">
            <w:pPr>
              <w:pStyle w:val="Zkladntext"/>
              <w:tabs>
                <w:tab w:val="clear" w:pos="204"/>
                <w:tab w:val="left" w:pos="901"/>
              </w:tabs>
              <w:spacing w:line="240" w:lineRule="auto"/>
              <w:rPr>
                <w:sz w:val="20"/>
              </w:rPr>
            </w:pPr>
            <w:r>
              <w:rPr>
                <w:sz w:val="20"/>
              </w:rPr>
              <w:t>lehčí řízení</w:t>
            </w:r>
          </w:p>
        </w:tc>
        <w:tc>
          <w:tcPr>
            <w:tcW w:w="992" w:type="dxa"/>
          </w:tcPr>
          <w:p w:rsidR="000569A9" w:rsidRDefault="000569A9" w:rsidP="00F61DE5">
            <w:pPr>
              <w:pStyle w:val="Zkladntext"/>
              <w:tabs>
                <w:tab w:val="clear" w:pos="204"/>
                <w:tab w:val="left" w:pos="901"/>
              </w:tabs>
              <w:spacing w:line="240" w:lineRule="auto"/>
              <w:rPr>
                <w:sz w:val="20"/>
              </w:rPr>
            </w:pPr>
            <w:r>
              <w:rPr>
                <w:sz w:val="20"/>
              </w:rPr>
              <w:t>...............</w:t>
            </w:r>
          </w:p>
        </w:tc>
        <w:tc>
          <w:tcPr>
            <w:tcW w:w="1276" w:type="dxa"/>
          </w:tcPr>
          <w:p w:rsidR="000569A9" w:rsidRDefault="000569A9" w:rsidP="00F61DE5">
            <w:pPr>
              <w:pStyle w:val="Zkladntext"/>
              <w:tabs>
                <w:tab w:val="clear" w:pos="204"/>
                <w:tab w:val="left" w:pos="901"/>
              </w:tabs>
              <w:spacing w:line="240" w:lineRule="auto"/>
              <w:rPr>
                <w:sz w:val="20"/>
              </w:rPr>
            </w:pPr>
            <w:r>
              <w:rPr>
                <w:sz w:val="20"/>
              </w:rPr>
              <w:t>otáčet proti smeru hodin</w:t>
            </w:r>
          </w:p>
        </w:tc>
      </w:tr>
    </w:tbl>
    <w:p w:rsidR="000569A9" w:rsidRDefault="000569A9" w:rsidP="000569A9">
      <w:pPr>
        <w:widowControl w:val="0"/>
        <w:tabs>
          <w:tab w:val="left" w:pos="204"/>
        </w:tabs>
        <w:rPr>
          <w:snapToGrid w:val="0"/>
          <w:sz w:val="20"/>
        </w:rPr>
      </w:pPr>
    </w:p>
    <w:p w:rsidR="000569A9" w:rsidRDefault="000569A9" w:rsidP="000569A9">
      <w:pPr>
        <w:widowControl w:val="0"/>
        <w:tabs>
          <w:tab w:val="left" w:pos="204"/>
        </w:tabs>
        <w:rPr>
          <w:snapToGrid w:val="0"/>
          <w:sz w:val="20"/>
        </w:rPr>
      </w:pPr>
    </w:p>
    <w:p w:rsidR="000569A9" w:rsidRDefault="000569A9" w:rsidP="000569A9">
      <w:pPr>
        <w:widowControl w:val="0"/>
        <w:tabs>
          <w:tab w:val="left" w:pos="204"/>
        </w:tabs>
        <w:rPr>
          <w:snapToGrid w:val="0"/>
          <w:sz w:val="20"/>
        </w:rPr>
      </w:pPr>
    </w:p>
    <w:p w:rsidR="000569A9" w:rsidRDefault="000569A9" w:rsidP="000569A9">
      <w:pPr>
        <w:widowControl w:val="0"/>
        <w:tabs>
          <w:tab w:val="left" w:pos="204"/>
        </w:tabs>
        <w:rPr>
          <w:snapToGrid w:val="0"/>
          <w:sz w:val="20"/>
        </w:rPr>
      </w:pPr>
    </w:p>
    <w:p w:rsidR="000569A9" w:rsidRDefault="000569A9" w:rsidP="000569A9">
      <w:pPr>
        <w:widowControl w:val="0"/>
        <w:tabs>
          <w:tab w:val="left" w:pos="204"/>
        </w:tabs>
        <w:rPr>
          <w:snapToGrid w:val="0"/>
          <w:sz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0569A9" w:rsidTr="00F61DE5">
        <w:tc>
          <w:tcPr>
            <w:tcW w:w="1560" w:type="dxa"/>
          </w:tcPr>
          <w:p w:rsidR="000569A9" w:rsidRDefault="000569A9" w:rsidP="00F61DE5">
            <w:pPr>
              <w:jc w:val="both"/>
              <w:rPr>
                <w:b/>
                <w:sz w:val="20"/>
              </w:rPr>
            </w:pPr>
            <w:r>
              <w:rPr>
                <w:b/>
                <w:noProof/>
                <w:sz w:val="20"/>
              </w:rPr>
              <w:drawing>
                <wp:anchor distT="0" distB="0" distL="114300" distR="114300" simplePos="0" relativeHeight="251737088" behindDoc="0" locked="0" layoutInCell="0" allowOverlap="1">
                  <wp:simplePos x="0" y="0"/>
                  <wp:positionH relativeFrom="column">
                    <wp:posOffset>189230</wp:posOffset>
                  </wp:positionH>
                  <wp:positionV relativeFrom="paragraph">
                    <wp:posOffset>33020</wp:posOffset>
                  </wp:positionV>
                  <wp:extent cx="651510" cy="622300"/>
                  <wp:effectExtent l="0" t="0" r="0" b="6350"/>
                  <wp:wrapNone/>
                  <wp:docPr id="64" name="Obrázek 64"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center"/>
              <w:rPr>
                <w:b/>
                <w:sz w:val="20"/>
              </w:rPr>
            </w:pPr>
            <w:r>
              <w:rPr>
                <w:b/>
                <w:sz w:val="20"/>
              </w:rPr>
              <w:t>POZNÁMKA</w:t>
            </w:r>
          </w:p>
        </w:tc>
        <w:tc>
          <w:tcPr>
            <w:tcW w:w="5953" w:type="dxa"/>
            <w:vAlign w:val="center"/>
          </w:tcPr>
          <w:p w:rsidR="000569A9" w:rsidRDefault="000569A9" w:rsidP="00F61DE5">
            <w:pPr>
              <w:pStyle w:val="Zkladntext"/>
              <w:spacing w:line="240" w:lineRule="auto"/>
              <w:jc w:val="both"/>
              <w:rPr>
                <w:b/>
                <w:sz w:val="20"/>
              </w:rPr>
            </w:pPr>
            <w:r>
              <w:rPr>
                <w:b/>
                <w:sz w:val="20"/>
              </w:rPr>
              <w:t>Šroub nastavení tuhosti řízení se používá k nastavení kluzného odporu řízení. Nelze ho používat k seřizování řízení. Nadměrné utažení nastavovacího šroubu může způsobit poškození otočné konzole.</w:t>
            </w:r>
          </w:p>
          <w:p w:rsidR="000569A9" w:rsidRDefault="000569A9" w:rsidP="00F61DE5">
            <w:pPr>
              <w:widowControl w:val="0"/>
              <w:tabs>
                <w:tab w:val="left" w:pos="204"/>
              </w:tabs>
              <w:rPr>
                <w:b/>
                <w:sz w:val="20"/>
              </w:rPr>
            </w:pPr>
          </w:p>
        </w:tc>
      </w:tr>
    </w:tbl>
    <w:p w:rsidR="000569A9" w:rsidRDefault="000569A9" w:rsidP="000569A9">
      <w:pPr>
        <w:widowControl w:val="0"/>
        <w:tabs>
          <w:tab w:val="left" w:pos="487"/>
          <w:tab w:val="left" w:pos="901"/>
        </w:tabs>
        <w:rPr>
          <w:snapToGrid w:val="0"/>
          <w:sz w:val="20"/>
        </w:rPr>
      </w:pPr>
    </w:p>
    <w:p w:rsidR="000569A9" w:rsidRDefault="000569A9" w:rsidP="000569A9">
      <w:pPr>
        <w:widowControl w:val="0"/>
        <w:numPr>
          <w:ilvl w:val="1"/>
          <w:numId w:val="28"/>
        </w:numPr>
        <w:tabs>
          <w:tab w:val="left" w:pos="901"/>
        </w:tabs>
        <w:rPr>
          <w:b/>
          <w:snapToGrid w:val="0"/>
          <w:sz w:val="20"/>
        </w:rPr>
      </w:pPr>
      <w:r>
        <w:rPr>
          <w:noProof/>
          <w:sz w:val="20"/>
        </w:rPr>
        <w:drawing>
          <wp:anchor distT="0" distB="0" distL="114300" distR="114300" simplePos="0" relativeHeight="251738112" behindDoc="0" locked="0" layoutInCell="0" allowOverlap="1">
            <wp:simplePos x="0" y="0"/>
            <wp:positionH relativeFrom="column">
              <wp:posOffset>2475865</wp:posOffset>
            </wp:positionH>
            <wp:positionV relativeFrom="paragraph">
              <wp:posOffset>71755</wp:posOffset>
            </wp:positionV>
            <wp:extent cx="2257425" cy="3017520"/>
            <wp:effectExtent l="0" t="0" r="9525" b="0"/>
            <wp:wrapSquare wrapText="bothSides"/>
            <wp:docPr id="63" name="Obrázek 63" descr="2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6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57425" cy="3017520"/>
                    </a:xfrm>
                    <a:prstGeom prst="rect">
                      <a:avLst/>
                    </a:prstGeom>
                    <a:noFill/>
                    <a:ln>
                      <a:noFill/>
                    </a:ln>
                  </pic:spPr>
                </pic:pic>
              </a:graphicData>
            </a:graphic>
            <wp14:sizeRelH relativeFrom="page">
              <wp14:pctWidth>0</wp14:pctWidth>
            </wp14:sizeRelH>
            <wp14:sizeRelV relativeFrom="page">
              <wp14:pctHeight>0</wp14:pctHeight>
            </wp14:sizeRelV>
          </wp:anchor>
        </w:drawing>
      </w:r>
      <w:r>
        <w:rPr>
          <w:b/>
          <w:snapToGrid w:val="0"/>
          <w:sz w:val="20"/>
        </w:rPr>
        <w:t>Nastavení plynu</w:t>
      </w:r>
    </w:p>
    <w:p w:rsidR="000569A9" w:rsidRDefault="000569A9" w:rsidP="000569A9">
      <w:pPr>
        <w:pStyle w:val="Zkladntext"/>
        <w:tabs>
          <w:tab w:val="clear" w:pos="204"/>
          <w:tab w:val="left" w:pos="901"/>
        </w:tabs>
        <w:spacing w:line="240" w:lineRule="auto"/>
        <w:rPr>
          <w:sz w:val="20"/>
        </w:rPr>
      </w:pPr>
      <w:r>
        <w:rPr>
          <w:sz w:val="20"/>
        </w:rPr>
        <w:t>Šroubem nastavení plynu lze nastavit odpor otočné rukojeti plynu.</w:t>
      </w:r>
    </w:p>
    <w:p w:rsidR="000569A9" w:rsidRDefault="000569A9" w:rsidP="000569A9">
      <w:pPr>
        <w:widowControl w:val="0"/>
        <w:tabs>
          <w:tab w:val="left" w:pos="2369"/>
        </w:tabs>
        <w:rPr>
          <w:snapToGrid w:val="0"/>
          <w:sz w:val="20"/>
        </w:rPr>
      </w:pPr>
    </w:p>
    <w:p w:rsidR="000569A9" w:rsidRDefault="000569A9" w:rsidP="000569A9">
      <w:pPr>
        <w:widowControl w:val="0"/>
        <w:tabs>
          <w:tab w:val="left" w:pos="2369"/>
        </w:tabs>
        <w:rPr>
          <w:snapToGrid w:val="0"/>
          <w:sz w:val="20"/>
        </w:rPr>
      </w:pPr>
    </w:p>
    <w:p w:rsidR="000569A9" w:rsidRDefault="000569A9" w:rsidP="000569A9">
      <w:pPr>
        <w:widowControl w:val="0"/>
        <w:tabs>
          <w:tab w:val="left" w:pos="2369"/>
        </w:tabs>
        <w:rPr>
          <w:snapToGrid w:val="0"/>
          <w:sz w:val="20"/>
        </w:rPr>
      </w:pPr>
    </w:p>
    <w:p w:rsidR="000569A9" w:rsidRDefault="000569A9">
      <w:pPr>
        <w:spacing w:after="200" w:line="276" w:lineRule="auto"/>
      </w:pPr>
      <w:r>
        <w:br w:type="page"/>
      </w:r>
    </w:p>
    <w:p w:rsidR="000569A9" w:rsidRDefault="000569A9" w:rsidP="000569A9">
      <w:pPr>
        <w:widowControl w:val="0"/>
        <w:tabs>
          <w:tab w:val="left" w:pos="204"/>
        </w:tabs>
        <w:jc w:val="both"/>
        <w:rPr>
          <w:b/>
          <w:snapToGrid w:val="0"/>
          <w:sz w:val="20"/>
        </w:rPr>
      </w:pPr>
      <w:r>
        <w:rPr>
          <w:b/>
          <w:snapToGrid w:val="0"/>
          <w:sz w:val="20"/>
        </w:rPr>
        <w:lastRenderedPageBreak/>
        <w:t>9. PROHLÍDKY A ÚDRŽBA</w:t>
      </w:r>
    </w:p>
    <w:p w:rsidR="000569A9" w:rsidRDefault="000569A9" w:rsidP="000569A9">
      <w:pPr>
        <w:widowControl w:val="0"/>
        <w:tabs>
          <w:tab w:val="left" w:pos="204"/>
        </w:tabs>
        <w:jc w:val="both"/>
        <w:rPr>
          <w:snapToGrid w:val="0"/>
          <w:sz w:val="20"/>
        </w:rPr>
      </w:pPr>
    </w:p>
    <w:p w:rsidR="000569A9" w:rsidRDefault="000569A9" w:rsidP="000569A9">
      <w:pPr>
        <w:pStyle w:val="Nadpis8"/>
      </w:pPr>
      <w:r>
        <w:t>Péče o Váš závěsný motor</w:t>
      </w:r>
    </w:p>
    <w:p w:rsidR="000569A9" w:rsidRDefault="000569A9" w:rsidP="000569A9">
      <w:pPr>
        <w:widowControl w:val="0"/>
        <w:tabs>
          <w:tab w:val="left" w:pos="204"/>
        </w:tabs>
        <w:jc w:val="both"/>
        <w:rPr>
          <w:snapToGrid w:val="0"/>
          <w:sz w:val="20"/>
        </w:rPr>
      </w:pPr>
      <w:r>
        <w:rPr>
          <w:snapToGrid w:val="0"/>
          <w:sz w:val="20"/>
        </w:rPr>
        <w:t>Aby byl Váš motor stále v nejlepším funkčním stavu, je velmi důležité, abyste prováděli denní a sezónní údržbu dle pokynů v přehledu údržby uvedeném níže.</w:t>
      </w:r>
    </w:p>
    <w:p w:rsidR="000569A9" w:rsidRDefault="000569A9" w:rsidP="000569A9">
      <w:pPr>
        <w:pStyle w:val="Nadpis7"/>
        <w:tabs>
          <w:tab w:val="left" w:pos="204"/>
        </w:tabs>
        <w:jc w:val="both"/>
        <w:rPr>
          <w:sz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0569A9" w:rsidTr="00F61DE5">
        <w:tc>
          <w:tcPr>
            <w:tcW w:w="1560" w:type="dxa"/>
          </w:tcPr>
          <w:p w:rsidR="000569A9" w:rsidRDefault="000569A9" w:rsidP="00F61DE5">
            <w:pPr>
              <w:jc w:val="both"/>
              <w:rPr>
                <w:b/>
                <w:sz w:val="20"/>
              </w:rPr>
            </w:pPr>
            <w:r>
              <w:rPr>
                <w:b/>
                <w:noProof/>
                <w:sz w:val="20"/>
              </w:rPr>
              <w:drawing>
                <wp:anchor distT="0" distB="0" distL="114300" distR="114300" simplePos="0" relativeHeight="251741184" behindDoc="0" locked="0" layoutInCell="0" allowOverlap="1">
                  <wp:simplePos x="0" y="0"/>
                  <wp:positionH relativeFrom="column">
                    <wp:posOffset>189230</wp:posOffset>
                  </wp:positionH>
                  <wp:positionV relativeFrom="paragraph">
                    <wp:posOffset>33020</wp:posOffset>
                  </wp:positionV>
                  <wp:extent cx="651510" cy="622300"/>
                  <wp:effectExtent l="0" t="0" r="0" b="6350"/>
                  <wp:wrapNone/>
                  <wp:docPr id="66" name="Obrázek 66"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center"/>
              <w:rPr>
                <w:b/>
                <w:sz w:val="20"/>
              </w:rPr>
            </w:pPr>
            <w:r>
              <w:rPr>
                <w:b/>
                <w:sz w:val="20"/>
              </w:rPr>
              <w:t>POZOR</w:t>
            </w:r>
          </w:p>
        </w:tc>
        <w:tc>
          <w:tcPr>
            <w:tcW w:w="5953" w:type="dxa"/>
            <w:vAlign w:val="center"/>
          </w:tcPr>
          <w:p w:rsidR="000569A9" w:rsidRDefault="000569A9" w:rsidP="00F61DE5">
            <w:pPr>
              <w:widowControl w:val="0"/>
              <w:tabs>
                <w:tab w:val="left" w:pos="453"/>
              </w:tabs>
              <w:ind w:left="453" w:hanging="453"/>
              <w:jc w:val="both"/>
              <w:rPr>
                <w:b/>
                <w:snapToGrid w:val="0"/>
                <w:sz w:val="20"/>
              </w:rPr>
            </w:pPr>
            <w:r>
              <w:rPr>
                <w:b/>
                <w:snapToGrid w:val="0"/>
                <w:sz w:val="20"/>
              </w:rPr>
              <w:t>•</w:t>
            </w:r>
            <w:r>
              <w:rPr>
                <w:b/>
                <w:snapToGrid w:val="0"/>
                <w:sz w:val="20"/>
              </w:rPr>
              <w:tab/>
              <w:t>Bezpečnost Vaše a ostatních osob na palubě závisí na tom, jak dobře provádíte údržbu Vašeho motoru. Pečlivě provádějte všechny prohlídky a údržby popsané v této části.</w:t>
            </w:r>
          </w:p>
          <w:p w:rsidR="000569A9" w:rsidRDefault="000569A9" w:rsidP="00F61DE5">
            <w:pPr>
              <w:widowControl w:val="0"/>
              <w:tabs>
                <w:tab w:val="left" w:pos="453"/>
              </w:tabs>
              <w:ind w:left="453" w:hanging="453"/>
              <w:jc w:val="both"/>
              <w:rPr>
                <w:b/>
                <w:snapToGrid w:val="0"/>
                <w:sz w:val="20"/>
              </w:rPr>
            </w:pPr>
            <w:r>
              <w:rPr>
                <w:b/>
                <w:snapToGrid w:val="0"/>
                <w:sz w:val="20"/>
              </w:rPr>
              <w:t>•</w:t>
            </w:r>
            <w:r>
              <w:rPr>
                <w:b/>
                <w:snapToGrid w:val="0"/>
                <w:sz w:val="20"/>
              </w:rPr>
              <w:tab/>
              <w:t>Intervaly provádění údržby uvedené v přehledu platí pro motor používaný běžným způsobem. Používáte-li Váš motor v náročných podmínkách jako např. častý provoz na plný plyn nebo provoz ve znečištěné vodě, je nutno provádět údržbu v kratších intervalech. V případě nejasností se obraťte pro radu na Vašeho prodejce.</w:t>
            </w:r>
          </w:p>
          <w:p w:rsidR="000569A9" w:rsidRDefault="000569A9" w:rsidP="00F61DE5">
            <w:pPr>
              <w:widowControl w:val="0"/>
              <w:tabs>
                <w:tab w:val="left" w:pos="453"/>
              </w:tabs>
              <w:ind w:left="453" w:hanging="453"/>
              <w:jc w:val="both"/>
              <w:rPr>
                <w:b/>
                <w:sz w:val="20"/>
              </w:rPr>
            </w:pPr>
            <w:r>
              <w:rPr>
                <w:b/>
                <w:snapToGrid w:val="0"/>
                <w:sz w:val="20"/>
              </w:rPr>
              <w:t>•</w:t>
            </w:r>
            <w:r>
              <w:rPr>
                <w:b/>
                <w:snapToGrid w:val="0"/>
                <w:sz w:val="20"/>
              </w:rPr>
              <w:tab/>
              <w:t>Důrazně doporučujeme, aby jste pro Váš motor používali pouze originální náhradní díly. Na poškození motoru způsobená použitím neoriginálních  náhradních dílů se nevztahuje omezená záruka.</w:t>
            </w:r>
          </w:p>
        </w:tc>
      </w:tr>
    </w:tbl>
    <w:p w:rsidR="000569A9" w:rsidRDefault="000569A9" w:rsidP="000569A9">
      <w:pPr>
        <w:widowControl w:val="0"/>
        <w:tabs>
          <w:tab w:val="left" w:pos="204"/>
        </w:tabs>
        <w:jc w:val="both"/>
        <w:rPr>
          <w:snapToGrid w:val="0"/>
          <w:sz w:val="20"/>
        </w:rPr>
      </w:pPr>
    </w:p>
    <w:p w:rsidR="000569A9" w:rsidRDefault="000569A9" w:rsidP="000569A9">
      <w:pPr>
        <w:widowControl w:val="0"/>
        <w:tabs>
          <w:tab w:val="left" w:pos="204"/>
        </w:tabs>
        <w:jc w:val="both"/>
        <w:rPr>
          <w:b/>
          <w:snapToGrid w:val="0"/>
          <w:sz w:val="20"/>
        </w:rPr>
      </w:pPr>
      <w:r>
        <w:rPr>
          <w:b/>
          <w:snapToGrid w:val="0"/>
          <w:sz w:val="20"/>
        </w:rPr>
        <w:t xml:space="preserve">Limity EPA </w:t>
      </w:r>
    </w:p>
    <w:p w:rsidR="000569A9" w:rsidRDefault="000569A9" w:rsidP="000569A9">
      <w:pPr>
        <w:widowControl w:val="0"/>
        <w:tabs>
          <w:tab w:val="left" w:pos="204"/>
        </w:tabs>
        <w:jc w:val="both"/>
        <w:rPr>
          <w:snapToGrid w:val="0"/>
          <w:sz w:val="20"/>
        </w:rPr>
      </w:pPr>
      <w:r>
        <w:rPr>
          <w:snapToGrid w:val="0"/>
          <w:sz w:val="20"/>
        </w:rPr>
        <w:t>EPA (United States Environmental Protection Agency) vydává zákony o množství emisí a kontroluje vliv znečišťování ovzduší novými závěsnými motory. Všechny nové motory vyrobené společností TOHATSU jsou certifikovány organizací EPA jako vyhovující všem podmínkám vyplývajícím ze zákonu o emisních limitech. Tento certifikát je platný pro tovární nastavení výrobku. Při provádění servisních zásahů nebo seřízení spojených s emisemi musí být proto dodrženy technické údaje dané výrobcem.</w:t>
      </w:r>
    </w:p>
    <w:p w:rsidR="000569A9" w:rsidRDefault="000569A9" w:rsidP="000569A9">
      <w:pPr>
        <w:pStyle w:val="Zkladntext3"/>
        <w:rPr>
          <w:sz w:val="20"/>
        </w:rPr>
      </w:pPr>
      <w:r>
        <w:rPr>
          <w:sz w:val="20"/>
        </w:rPr>
        <w:t>Údržbu, výměnu nebo opravu součástí a systémů souvisejících s obsahem emisí smí vykonávat pouze servisní středisko specializované na spalovací motory nebo odborný pracovník.</w:t>
      </w:r>
    </w:p>
    <w:p w:rsidR="000569A9" w:rsidRDefault="000569A9">
      <w:pPr>
        <w:spacing w:after="200" w:line="276" w:lineRule="auto"/>
      </w:pPr>
      <w:r>
        <w:br w:type="page"/>
      </w:r>
    </w:p>
    <w:p w:rsidR="000569A9" w:rsidRDefault="000569A9" w:rsidP="000569A9">
      <w:pPr>
        <w:widowControl w:val="0"/>
        <w:tabs>
          <w:tab w:val="left" w:pos="487"/>
        </w:tabs>
        <w:ind w:left="487" w:hanging="487"/>
        <w:jc w:val="both"/>
        <w:rPr>
          <w:b/>
          <w:snapToGrid w:val="0"/>
          <w:sz w:val="20"/>
        </w:rPr>
      </w:pPr>
      <w:r>
        <w:rPr>
          <w:b/>
          <w:snapToGrid w:val="0"/>
          <w:sz w:val="20"/>
        </w:rPr>
        <w:lastRenderedPageBreak/>
        <w:t>9-1.</w:t>
      </w:r>
      <w:r>
        <w:rPr>
          <w:b/>
          <w:snapToGrid w:val="0"/>
          <w:sz w:val="20"/>
        </w:rPr>
        <w:tab/>
        <w:t xml:space="preserve">Denní kontrola </w:t>
      </w:r>
    </w:p>
    <w:p w:rsidR="000569A9" w:rsidRDefault="000569A9" w:rsidP="000569A9">
      <w:pPr>
        <w:pStyle w:val="Zkladntext"/>
        <w:tabs>
          <w:tab w:val="clear" w:pos="204"/>
          <w:tab w:val="left" w:pos="300"/>
        </w:tabs>
        <w:spacing w:line="240" w:lineRule="auto"/>
        <w:jc w:val="both"/>
        <w:rPr>
          <w:sz w:val="20"/>
        </w:rPr>
      </w:pPr>
      <w:r>
        <w:rPr>
          <w:sz w:val="20"/>
        </w:rPr>
        <w:t>V rámci bezpečnosti provádějte následující kontroly před a po používání motoru.</w:t>
      </w:r>
    </w:p>
    <w:p w:rsidR="000569A9" w:rsidRDefault="000569A9" w:rsidP="000569A9">
      <w:pPr>
        <w:pStyle w:val="Zkladntext"/>
        <w:tabs>
          <w:tab w:val="clear" w:pos="204"/>
          <w:tab w:val="left" w:pos="300"/>
        </w:tabs>
        <w:spacing w:line="240" w:lineRule="auto"/>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4536"/>
        <w:gridCol w:w="1417"/>
      </w:tblGrid>
      <w:tr w:rsidR="000569A9" w:rsidTr="00F61DE5">
        <w:tc>
          <w:tcPr>
            <w:tcW w:w="1630" w:type="dxa"/>
          </w:tcPr>
          <w:p w:rsidR="000569A9" w:rsidRDefault="000569A9" w:rsidP="00F61DE5">
            <w:pPr>
              <w:widowControl w:val="0"/>
              <w:tabs>
                <w:tab w:val="left" w:pos="402"/>
                <w:tab w:val="left" w:pos="2743"/>
                <w:tab w:val="left" w:pos="4864"/>
              </w:tabs>
              <w:jc w:val="both"/>
              <w:rPr>
                <w:snapToGrid w:val="0"/>
                <w:sz w:val="20"/>
              </w:rPr>
            </w:pPr>
            <w:r>
              <w:rPr>
                <w:snapToGrid w:val="0"/>
                <w:sz w:val="20"/>
              </w:rPr>
              <w:t>Součást motoru</w:t>
            </w:r>
          </w:p>
        </w:tc>
        <w:tc>
          <w:tcPr>
            <w:tcW w:w="4536" w:type="dxa"/>
          </w:tcPr>
          <w:p w:rsidR="000569A9" w:rsidRDefault="000569A9" w:rsidP="00F61DE5">
            <w:pPr>
              <w:widowControl w:val="0"/>
              <w:tabs>
                <w:tab w:val="left" w:pos="402"/>
                <w:tab w:val="left" w:pos="2743"/>
                <w:tab w:val="left" w:pos="4864"/>
              </w:tabs>
              <w:rPr>
                <w:snapToGrid w:val="0"/>
                <w:sz w:val="20"/>
              </w:rPr>
            </w:pPr>
            <w:r>
              <w:rPr>
                <w:snapToGrid w:val="0"/>
                <w:sz w:val="20"/>
              </w:rPr>
              <w:t>Kontrola</w:t>
            </w:r>
          </w:p>
        </w:tc>
        <w:tc>
          <w:tcPr>
            <w:tcW w:w="1417" w:type="dxa"/>
          </w:tcPr>
          <w:p w:rsidR="000569A9" w:rsidRDefault="000569A9" w:rsidP="00F61DE5">
            <w:pPr>
              <w:widowControl w:val="0"/>
              <w:tabs>
                <w:tab w:val="left" w:pos="402"/>
                <w:tab w:val="left" w:pos="2743"/>
                <w:tab w:val="left" w:pos="4864"/>
              </w:tabs>
              <w:rPr>
                <w:snapToGrid w:val="0"/>
                <w:sz w:val="20"/>
              </w:rPr>
            </w:pPr>
            <w:r>
              <w:rPr>
                <w:snapToGrid w:val="0"/>
                <w:sz w:val="20"/>
              </w:rPr>
              <w:t>Zásah</w:t>
            </w:r>
          </w:p>
        </w:tc>
      </w:tr>
      <w:tr w:rsidR="000569A9" w:rsidTr="00F61DE5">
        <w:tc>
          <w:tcPr>
            <w:tcW w:w="1630" w:type="dxa"/>
          </w:tcPr>
          <w:p w:rsidR="000569A9" w:rsidRDefault="000569A9" w:rsidP="00F61DE5">
            <w:pPr>
              <w:widowControl w:val="0"/>
              <w:tabs>
                <w:tab w:val="left" w:pos="402"/>
                <w:tab w:val="left" w:pos="2743"/>
                <w:tab w:val="left" w:pos="4864"/>
              </w:tabs>
              <w:jc w:val="both"/>
              <w:rPr>
                <w:snapToGrid w:val="0"/>
                <w:sz w:val="20"/>
              </w:rPr>
            </w:pPr>
            <w:r>
              <w:rPr>
                <w:snapToGrid w:val="0"/>
                <w:sz w:val="20"/>
              </w:rPr>
              <w:t>Palivová soustava</w:t>
            </w:r>
          </w:p>
        </w:tc>
        <w:tc>
          <w:tcPr>
            <w:tcW w:w="4536" w:type="dxa"/>
          </w:tcPr>
          <w:p w:rsidR="000569A9" w:rsidRDefault="000569A9" w:rsidP="000569A9">
            <w:pPr>
              <w:widowControl w:val="0"/>
              <w:numPr>
                <w:ilvl w:val="0"/>
                <w:numId w:val="30"/>
              </w:numPr>
              <w:tabs>
                <w:tab w:val="left" w:pos="402"/>
                <w:tab w:val="left" w:pos="2743"/>
                <w:tab w:val="left" w:pos="4864"/>
              </w:tabs>
              <w:rPr>
                <w:snapToGrid w:val="0"/>
                <w:sz w:val="20"/>
              </w:rPr>
            </w:pPr>
            <w:r>
              <w:rPr>
                <w:snapToGrid w:val="0"/>
                <w:sz w:val="20"/>
              </w:rPr>
              <w:t xml:space="preserve">Zkontrolujte množství paliva v palivové nádrži. </w:t>
            </w:r>
          </w:p>
          <w:p w:rsidR="000569A9" w:rsidRDefault="000569A9" w:rsidP="000569A9">
            <w:pPr>
              <w:widowControl w:val="0"/>
              <w:numPr>
                <w:ilvl w:val="0"/>
                <w:numId w:val="30"/>
              </w:numPr>
              <w:tabs>
                <w:tab w:val="left" w:pos="402"/>
                <w:tab w:val="left" w:pos="2743"/>
                <w:tab w:val="left" w:pos="4864"/>
              </w:tabs>
              <w:rPr>
                <w:snapToGrid w:val="0"/>
                <w:sz w:val="20"/>
              </w:rPr>
            </w:pPr>
            <w:r>
              <w:rPr>
                <w:snapToGrid w:val="0"/>
                <w:sz w:val="20"/>
              </w:rPr>
              <w:t>Zkontrolujte, zda se v palivovém filtru nenachází nečistoty nebo voda.</w:t>
            </w:r>
          </w:p>
          <w:p w:rsidR="000569A9" w:rsidRDefault="000569A9" w:rsidP="000569A9">
            <w:pPr>
              <w:widowControl w:val="0"/>
              <w:numPr>
                <w:ilvl w:val="0"/>
                <w:numId w:val="30"/>
              </w:numPr>
              <w:tabs>
                <w:tab w:val="left" w:pos="402"/>
                <w:tab w:val="left" w:pos="2743"/>
                <w:tab w:val="left" w:pos="4864"/>
              </w:tabs>
              <w:rPr>
                <w:snapToGrid w:val="0"/>
                <w:sz w:val="20"/>
              </w:rPr>
            </w:pPr>
            <w:r>
              <w:rPr>
                <w:snapToGrid w:val="0"/>
                <w:sz w:val="20"/>
              </w:rPr>
              <w:t>Zkontrolujte, zda nedochází k úniku paliva z gumových hadic.</w:t>
            </w:r>
          </w:p>
        </w:tc>
        <w:tc>
          <w:tcPr>
            <w:tcW w:w="1417" w:type="dxa"/>
          </w:tcPr>
          <w:p w:rsidR="000569A9" w:rsidRDefault="000569A9" w:rsidP="00F61DE5">
            <w:pPr>
              <w:widowControl w:val="0"/>
              <w:tabs>
                <w:tab w:val="left" w:pos="402"/>
                <w:tab w:val="left" w:pos="2743"/>
                <w:tab w:val="left" w:pos="4864"/>
              </w:tabs>
              <w:rPr>
                <w:snapToGrid w:val="0"/>
                <w:sz w:val="20"/>
              </w:rPr>
            </w:pPr>
            <w:r>
              <w:rPr>
                <w:snapToGrid w:val="0"/>
                <w:sz w:val="20"/>
              </w:rPr>
              <w:t>Doplňte.</w:t>
            </w:r>
          </w:p>
          <w:p w:rsidR="000569A9" w:rsidRDefault="000569A9" w:rsidP="00F61DE5">
            <w:pPr>
              <w:widowControl w:val="0"/>
              <w:tabs>
                <w:tab w:val="left" w:pos="402"/>
                <w:tab w:val="left" w:pos="2743"/>
                <w:tab w:val="left" w:pos="4864"/>
              </w:tabs>
              <w:rPr>
                <w:snapToGrid w:val="0"/>
                <w:sz w:val="20"/>
              </w:rPr>
            </w:pPr>
            <w:r>
              <w:rPr>
                <w:snapToGrid w:val="0"/>
                <w:sz w:val="20"/>
              </w:rPr>
              <w:t>Vyčistěte nebo vyměňte.</w:t>
            </w:r>
          </w:p>
          <w:p w:rsidR="000569A9" w:rsidRDefault="000569A9" w:rsidP="00F61DE5">
            <w:pPr>
              <w:widowControl w:val="0"/>
              <w:tabs>
                <w:tab w:val="left" w:pos="402"/>
                <w:tab w:val="left" w:pos="2743"/>
                <w:tab w:val="left" w:pos="4864"/>
              </w:tabs>
              <w:rPr>
                <w:snapToGrid w:val="0"/>
                <w:sz w:val="20"/>
              </w:rPr>
            </w:pPr>
          </w:p>
          <w:p w:rsidR="000569A9" w:rsidRDefault="000569A9" w:rsidP="00F61DE5">
            <w:pPr>
              <w:widowControl w:val="0"/>
              <w:tabs>
                <w:tab w:val="left" w:pos="402"/>
                <w:tab w:val="left" w:pos="2743"/>
                <w:tab w:val="left" w:pos="4864"/>
              </w:tabs>
              <w:rPr>
                <w:snapToGrid w:val="0"/>
                <w:sz w:val="20"/>
              </w:rPr>
            </w:pPr>
            <w:r>
              <w:rPr>
                <w:snapToGrid w:val="0"/>
                <w:sz w:val="20"/>
              </w:rPr>
              <w:t>Vyměňte.</w:t>
            </w:r>
          </w:p>
        </w:tc>
      </w:tr>
      <w:tr w:rsidR="000569A9" w:rsidTr="00F61DE5">
        <w:tc>
          <w:tcPr>
            <w:tcW w:w="1630" w:type="dxa"/>
          </w:tcPr>
          <w:p w:rsidR="000569A9" w:rsidRDefault="000569A9" w:rsidP="00F61DE5">
            <w:pPr>
              <w:widowControl w:val="0"/>
              <w:tabs>
                <w:tab w:val="left" w:pos="402"/>
                <w:tab w:val="left" w:pos="2743"/>
                <w:tab w:val="left" w:pos="4864"/>
              </w:tabs>
              <w:jc w:val="both"/>
              <w:rPr>
                <w:snapToGrid w:val="0"/>
                <w:sz w:val="20"/>
              </w:rPr>
            </w:pPr>
            <w:r>
              <w:rPr>
                <w:snapToGrid w:val="0"/>
                <w:sz w:val="20"/>
              </w:rPr>
              <w:t>Motorový olej</w:t>
            </w:r>
          </w:p>
        </w:tc>
        <w:tc>
          <w:tcPr>
            <w:tcW w:w="4536" w:type="dxa"/>
          </w:tcPr>
          <w:p w:rsidR="000569A9" w:rsidRDefault="000569A9" w:rsidP="000569A9">
            <w:pPr>
              <w:widowControl w:val="0"/>
              <w:numPr>
                <w:ilvl w:val="0"/>
                <w:numId w:val="30"/>
              </w:numPr>
              <w:tabs>
                <w:tab w:val="left" w:pos="402"/>
                <w:tab w:val="left" w:pos="2743"/>
                <w:tab w:val="left" w:pos="4864"/>
              </w:tabs>
              <w:rPr>
                <w:snapToGrid w:val="0"/>
                <w:sz w:val="20"/>
              </w:rPr>
            </w:pPr>
            <w:r>
              <w:rPr>
                <w:snapToGrid w:val="0"/>
                <w:sz w:val="20"/>
              </w:rPr>
              <w:t>Zkontrolujte hladinu oleje.</w:t>
            </w:r>
          </w:p>
        </w:tc>
        <w:tc>
          <w:tcPr>
            <w:tcW w:w="1417" w:type="dxa"/>
          </w:tcPr>
          <w:p w:rsidR="000569A9" w:rsidRDefault="000569A9" w:rsidP="00F61DE5">
            <w:pPr>
              <w:widowControl w:val="0"/>
              <w:tabs>
                <w:tab w:val="left" w:pos="402"/>
                <w:tab w:val="left" w:pos="2743"/>
                <w:tab w:val="left" w:pos="4864"/>
              </w:tabs>
              <w:rPr>
                <w:snapToGrid w:val="0"/>
                <w:sz w:val="20"/>
              </w:rPr>
            </w:pPr>
            <w:r>
              <w:rPr>
                <w:snapToGrid w:val="0"/>
                <w:sz w:val="20"/>
              </w:rPr>
              <w:t>Doplňte po horní značku na měrce.</w:t>
            </w:r>
          </w:p>
        </w:tc>
      </w:tr>
      <w:tr w:rsidR="000569A9" w:rsidTr="00F61DE5">
        <w:tc>
          <w:tcPr>
            <w:tcW w:w="1630" w:type="dxa"/>
          </w:tcPr>
          <w:p w:rsidR="000569A9" w:rsidRDefault="000569A9" w:rsidP="00F61DE5">
            <w:pPr>
              <w:widowControl w:val="0"/>
              <w:tabs>
                <w:tab w:val="left" w:pos="402"/>
                <w:tab w:val="left" w:pos="2743"/>
                <w:tab w:val="left" w:pos="4864"/>
              </w:tabs>
              <w:jc w:val="both"/>
              <w:rPr>
                <w:snapToGrid w:val="0"/>
                <w:sz w:val="20"/>
              </w:rPr>
            </w:pPr>
            <w:r>
              <w:rPr>
                <w:snapToGrid w:val="0"/>
                <w:sz w:val="20"/>
              </w:rPr>
              <w:t>Elektroinstalace</w:t>
            </w:r>
          </w:p>
        </w:tc>
        <w:tc>
          <w:tcPr>
            <w:tcW w:w="4536" w:type="dxa"/>
          </w:tcPr>
          <w:p w:rsidR="000569A9" w:rsidRDefault="000569A9" w:rsidP="000569A9">
            <w:pPr>
              <w:widowControl w:val="0"/>
              <w:numPr>
                <w:ilvl w:val="0"/>
                <w:numId w:val="31"/>
              </w:numPr>
              <w:tabs>
                <w:tab w:val="left" w:pos="402"/>
                <w:tab w:val="left" w:pos="2743"/>
                <w:tab w:val="left" w:pos="4864"/>
              </w:tabs>
              <w:rPr>
                <w:snapToGrid w:val="0"/>
                <w:sz w:val="20"/>
              </w:rPr>
            </w:pPr>
            <w:r>
              <w:rPr>
                <w:snapToGrid w:val="0"/>
                <w:sz w:val="20"/>
              </w:rPr>
              <w:t>Zkontrolujte, zda hlavní spínač funguje správně.</w:t>
            </w:r>
          </w:p>
          <w:p w:rsidR="000569A9" w:rsidRDefault="000569A9" w:rsidP="000569A9">
            <w:pPr>
              <w:widowControl w:val="0"/>
              <w:numPr>
                <w:ilvl w:val="0"/>
                <w:numId w:val="31"/>
              </w:numPr>
              <w:tabs>
                <w:tab w:val="left" w:pos="402"/>
                <w:tab w:val="left" w:pos="2743"/>
                <w:tab w:val="left" w:pos="4864"/>
              </w:tabs>
              <w:rPr>
                <w:snapToGrid w:val="0"/>
                <w:sz w:val="20"/>
              </w:rPr>
            </w:pPr>
            <w:r>
              <w:rPr>
                <w:snapToGrid w:val="0"/>
                <w:sz w:val="20"/>
              </w:rPr>
              <w:t>Zkontrolujte, zda nejsou povolené nebo poškozené vodiče.</w:t>
            </w:r>
          </w:p>
          <w:p w:rsidR="000569A9" w:rsidRDefault="000569A9" w:rsidP="000569A9">
            <w:pPr>
              <w:widowControl w:val="0"/>
              <w:numPr>
                <w:ilvl w:val="0"/>
                <w:numId w:val="31"/>
              </w:numPr>
              <w:tabs>
                <w:tab w:val="left" w:pos="402"/>
                <w:tab w:val="left" w:pos="2743"/>
                <w:tab w:val="left" w:pos="4864"/>
              </w:tabs>
              <w:rPr>
                <w:snapToGrid w:val="0"/>
                <w:sz w:val="20"/>
              </w:rPr>
            </w:pPr>
            <w:r>
              <w:rPr>
                <w:snapToGrid w:val="0"/>
                <w:sz w:val="20"/>
              </w:rPr>
              <w:t xml:space="preserve">Zkontrolujte, zda není zapalovací svíčka opotřebovaná nebo znečištěná karbonem. </w:t>
            </w:r>
          </w:p>
        </w:tc>
        <w:tc>
          <w:tcPr>
            <w:tcW w:w="1417" w:type="dxa"/>
          </w:tcPr>
          <w:p w:rsidR="000569A9" w:rsidRDefault="000569A9" w:rsidP="00F61DE5">
            <w:pPr>
              <w:widowControl w:val="0"/>
              <w:tabs>
                <w:tab w:val="left" w:pos="402"/>
                <w:tab w:val="left" w:pos="2743"/>
                <w:tab w:val="left" w:pos="4864"/>
              </w:tabs>
              <w:rPr>
                <w:snapToGrid w:val="0"/>
                <w:sz w:val="20"/>
              </w:rPr>
            </w:pPr>
            <w:r>
              <w:rPr>
                <w:snapToGrid w:val="0"/>
                <w:sz w:val="20"/>
              </w:rPr>
              <w:t>Vyměňte.</w:t>
            </w:r>
          </w:p>
          <w:p w:rsidR="000569A9" w:rsidRDefault="000569A9" w:rsidP="00F61DE5">
            <w:pPr>
              <w:widowControl w:val="0"/>
              <w:tabs>
                <w:tab w:val="left" w:pos="402"/>
                <w:tab w:val="left" w:pos="2743"/>
                <w:tab w:val="left" w:pos="4864"/>
              </w:tabs>
              <w:rPr>
                <w:snapToGrid w:val="0"/>
                <w:sz w:val="20"/>
              </w:rPr>
            </w:pPr>
          </w:p>
          <w:p w:rsidR="000569A9" w:rsidRDefault="000569A9" w:rsidP="00F61DE5">
            <w:pPr>
              <w:widowControl w:val="0"/>
              <w:tabs>
                <w:tab w:val="left" w:pos="402"/>
                <w:tab w:val="left" w:pos="2743"/>
                <w:tab w:val="left" w:pos="4864"/>
              </w:tabs>
              <w:rPr>
                <w:snapToGrid w:val="0"/>
                <w:sz w:val="20"/>
              </w:rPr>
            </w:pPr>
            <w:r>
              <w:rPr>
                <w:snapToGrid w:val="0"/>
                <w:sz w:val="20"/>
              </w:rPr>
              <w:t>Opravte nebo vyměňte.</w:t>
            </w:r>
          </w:p>
          <w:p w:rsidR="000569A9" w:rsidRDefault="000569A9" w:rsidP="00F61DE5">
            <w:pPr>
              <w:widowControl w:val="0"/>
              <w:tabs>
                <w:tab w:val="left" w:pos="402"/>
                <w:tab w:val="left" w:pos="2743"/>
                <w:tab w:val="left" w:pos="4864"/>
              </w:tabs>
              <w:rPr>
                <w:snapToGrid w:val="0"/>
                <w:sz w:val="20"/>
              </w:rPr>
            </w:pPr>
            <w:r>
              <w:rPr>
                <w:snapToGrid w:val="0"/>
                <w:sz w:val="20"/>
              </w:rPr>
              <w:t>Vyčistěte nebo vyměňte.</w:t>
            </w:r>
          </w:p>
        </w:tc>
      </w:tr>
      <w:tr w:rsidR="000569A9" w:rsidTr="00F61DE5">
        <w:tc>
          <w:tcPr>
            <w:tcW w:w="1630" w:type="dxa"/>
          </w:tcPr>
          <w:p w:rsidR="000569A9" w:rsidRDefault="000569A9" w:rsidP="00F61DE5">
            <w:pPr>
              <w:widowControl w:val="0"/>
              <w:tabs>
                <w:tab w:val="left" w:pos="402"/>
                <w:tab w:val="left" w:pos="2743"/>
                <w:tab w:val="left" w:pos="4864"/>
              </w:tabs>
              <w:jc w:val="both"/>
              <w:rPr>
                <w:snapToGrid w:val="0"/>
                <w:sz w:val="20"/>
              </w:rPr>
            </w:pPr>
            <w:r>
              <w:rPr>
                <w:snapToGrid w:val="0"/>
                <w:sz w:val="20"/>
              </w:rPr>
              <w:t>Plyn</w:t>
            </w:r>
          </w:p>
        </w:tc>
        <w:tc>
          <w:tcPr>
            <w:tcW w:w="4536" w:type="dxa"/>
          </w:tcPr>
          <w:p w:rsidR="000569A9" w:rsidRDefault="000569A9" w:rsidP="000569A9">
            <w:pPr>
              <w:widowControl w:val="0"/>
              <w:numPr>
                <w:ilvl w:val="0"/>
                <w:numId w:val="31"/>
              </w:numPr>
              <w:tabs>
                <w:tab w:val="left" w:pos="402"/>
                <w:tab w:val="left" w:pos="2743"/>
                <w:tab w:val="left" w:pos="4864"/>
              </w:tabs>
              <w:rPr>
                <w:snapToGrid w:val="0"/>
                <w:sz w:val="20"/>
              </w:rPr>
            </w:pPr>
            <w:r>
              <w:rPr>
                <w:snapToGrid w:val="0"/>
                <w:sz w:val="20"/>
              </w:rPr>
              <w:t>Zkontrolujte, zda elektromagnet sytiče a ventil karburátoru pracují normálně.</w:t>
            </w:r>
          </w:p>
          <w:p w:rsidR="000569A9" w:rsidRDefault="000569A9" w:rsidP="000569A9">
            <w:pPr>
              <w:widowControl w:val="0"/>
              <w:numPr>
                <w:ilvl w:val="0"/>
                <w:numId w:val="31"/>
              </w:numPr>
              <w:tabs>
                <w:tab w:val="left" w:pos="402"/>
                <w:tab w:val="left" w:pos="2743"/>
                <w:tab w:val="left" w:pos="4864"/>
              </w:tabs>
              <w:rPr>
                <w:snapToGrid w:val="0"/>
                <w:sz w:val="20"/>
              </w:rPr>
            </w:pPr>
            <w:r>
              <w:rPr>
                <w:snapToGrid w:val="0"/>
                <w:sz w:val="20"/>
              </w:rPr>
              <w:t xml:space="preserve">Zkontrolujte, zda při otáčení rukojeti plynu pracují karburátor a magneto normálně a zkontrolujte, zda nejsou uvolněné spoje.  </w:t>
            </w:r>
          </w:p>
        </w:tc>
        <w:tc>
          <w:tcPr>
            <w:tcW w:w="1417" w:type="dxa"/>
          </w:tcPr>
          <w:p w:rsidR="000569A9" w:rsidRDefault="000569A9" w:rsidP="00F61DE5">
            <w:pPr>
              <w:widowControl w:val="0"/>
              <w:tabs>
                <w:tab w:val="left" w:pos="402"/>
                <w:tab w:val="left" w:pos="2743"/>
                <w:tab w:val="left" w:pos="4864"/>
              </w:tabs>
              <w:rPr>
                <w:snapToGrid w:val="0"/>
                <w:sz w:val="20"/>
              </w:rPr>
            </w:pPr>
            <w:r>
              <w:rPr>
                <w:snapToGrid w:val="0"/>
                <w:sz w:val="20"/>
              </w:rPr>
              <w:t>Vyměňte</w:t>
            </w:r>
          </w:p>
          <w:p w:rsidR="000569A9" w:rsidRDefault="000569A9" w:rsidP="00F61DE5">
            <w:pPr>
              <w:widowControl w:val="0"/>
              <w:tabs>
                <w:tab w:val="left" w:pos="402"/>
                <w:tab w:val="left" w:pos="2743"/>
                <w:tab w:val="left" w:pos="4864"/>
              </w:tabs>
              <w:rPr>
                <w:snapToGrid w:val="0"/>
                <w:sz w:val="20"/>
              </w:rPr>
            </w:pPr>
          </w:p>
          <w:p w:rsidR="000569A9" w:rsidRDefault="000569A9" w:rsidP="00F61DE5">
            <w:pPr>
              <w:widowControl w:val="0"/>
              <w:tabs>
                <w:tab w:val="left" w:pos="402"/>
                <w:tab w:val="left" w:pos="2743"/>
                <w:tab w:val="left" w:pos="4864"/>
              </w:tabs>
              <w:rPr>
                <w:snapToGrid w:val="0"/>
                <w:sz w:val="20"/>
              </w:rPr>
            </w:pPr>
            <w:r>
              <w:rPr>
                <w:snapToGrid w:val="0"/>
                <w:sz w:val="20"/>
              </w:rPr>
              <w:t>Upravte.</w:t>
            </w:r>
          </w:p>
        </w:tc>
      </w:tr>
      <w:tr w:rsidR="000569A9" w:rsidTr="00F61DE5">
        <w:tc>
          <w:tcPr>
            <w:tcW w:w="1630" w:type="dxa"/>
          </w:tcPr>
          <w:p w:rsidR="000569A9" w:rsidRDefault="000569A9" w:rsidP="00F61DE5">
            <w:pPr>
              <w:widowControl w:val="0"/>
              <w:tabs>
                <w:tab w:val="left" w:pos="402"/>
                <w:tab w:val="left" w:pos="2743"/>
                <w:tab w:val="left" w:pos="4864"/>
              </w:tabs>
              <w:jc w:val="both"/>
              <w:rPr>
                <w:snapToGrid w:val="0"/>
                <w:sz w:val="20"/>
              </w:rPr>
            </w:pPr>
            <w:r>
              <w:rPr>
                <w:snapToGrid w:val="0"/>
                <w:sz w:val="20"/>
              </w:rPr>
              <w:t>Samonavíjecí startér</w:t>
            </w:r>
          </w:p>
        </w:tc>
        <w:tc>
          <w:tcPr>
            <w:tcW w:w="4536" w:type="dxa"/>
          </w:tcPr>
          <w:p w:rsidR="000569A9" w:rsidRDefault="000569A9" w:rsidP="000569A9">
            <w:pPr>
              <w:widowControl w:val="0"/>
              <w:numPr>
                <w:ilvl w:val="0"/>
                <w:numId w:val="32"/>
              </w:numPr>
              <w:tabs>
                <w:tab w:val="left" w:pos="402"/>
                <w:tab w:val="left" w:pos="2743"/>
                <w:tab w:val="left" w:pos="4864"/>
              </w:tabs>
              <w:rPr>
                <w:snapToGrid w:val="0"/>
                <w:sz w:val="20"/>
              </w:rPr>
            </w:pPr>
            <w:r>
              <w:rPr>
                <w:snapToGrid w:val="0"/>
                <w:sz w:val="20"/>
              </w:rPr>
              <w:t xml:space="preserve">Zkontrolujte, zda nejsou šňůry opotřebované nebo poškozené. </w:t>
            </w:r>
          </w:p>
          <w:p w:rsidR="000569A9" w:rsidRDefault="000569A9" w:rsidP="000569A9">
            <w:pPr>
              <w:widowControl w:val="0"/>
              <w:numPr>
                <w:ilvl w:val="0"/>
                <w:numId w:val="32"/>
              </w:numPr>
              <w:tabs>
                <w:tab w:val="left" w:pos="402"/>
                <w:tab w:val="left" w:pos="2743"/>
                <w:tab w:val="left" w:pos="4864"/>
              </w:tabs>
              <w:rPr>
                <w:snapToGrid w:val="0"/>
                <w:sz w:val="20"/>
              </w:rPr>
            </w:pPr>
            <w:r>
              <w:rPr>
                <w:snapToGrid w:val="0"/>
                <w:sz w:val="20"/>
              </w:rPr>
              <w:t>Zkontrolujte, zda startér zabírá.</w:t>
            </w:r>
          </w:p>
        </w:tc>
        <w:tc>
          <w:tcPr>
            <w:tcW w:w="1417" w:type="dxa"/>
          </w:tcPr>
          <w:p w:rsidR="000569A9" w:rsidRDefault="000569A9" w:rsidP="00F61DE5">
            <w:pPr>
              <w:widowControl w:val="0"/>
              <w:tabs>
                <w:tab w:val="left" w:pos="402"/>
                <w:tab w:val="left" w:pos="2743"/>
                <w:tab w:val="left" w:pos="4864"/>
              </w:tabs>
              <w:rPr>
                <w:snapToGrid w:val="0"/>
                <w:sz w:val="20"/>
              </w:rPr>
            </w:pPr>
            <w:r>
              <w:rPr>
                <w:snapToGrid w:val="0"/>
                <w:sz w:val="20"/>
              </w:rPr>
              <w:t xml:space="preserve">Vyměňte </w:t>
            </w:r>
          </w:p>
          <w:p w:rsidR="000569A9" w:rsidRDefault="000569A9" w:rsidP="00F61DE5">
            <w:pPr>
              <w:widowControl w:val="0"/>
              <w:tabs>
                <w:tab w:val="left" w:pos="402"/>
                <w:tab w:val="left" w:pos="2743"/>
                <w:tab w:val="left" w:pos="4864"/>
              </w:tabs>
              <w:rPr>
                <w:snapToGrid w:val="0"/>
                <w:sz w:val="20"/>
              </w:rPr>
            </w:pPr>
            <w:r>
              <w:rPr>
                <w:snapToGrid w:val="0"/>
                <w:sz w:val="20"/>
              </w:rPr>
              <w:t>Opravte nebo vyměňte.</w:t>
            </w:r>
          </w:p>
        </w:tc>
      </w:tr>
      <w:tr w:rsidR="000569A9" w:rsidTr="00F61DE5">
        <w:tc>
          <w:tcPr>
            <w:tcW w:w="1630" w:type="dxa"/>
          </w:tcPr>
          <w:p w:rsidR="000569A9" w:rsidRDefault="000569A9" w:rsidP="00F61DE5">
            <w:pPr>
              <w:widowControl w:val="0"/>
              <w:tabs>
                <w:tab w:val="left" w:pos="402"/>
                <w:tab w:val="left" w:pos="2743"/>
                <w:tab w:val="left" w:pos="4864"/>
              </w:tabs>
              <w:jc w:val="both"/>
              <w:rPr>
                <w:snapToGrid w:val="0"/>
                <w:sz w:val="20"/>
              </w:rPr>
            </w:pPr>
            <w:r>
              <w:rPr>
                <w:snapToGrid w:val="0"/>
                <w:sz w:val="20"/>
              </w:rPr>
              <w:t>Spojka a lodní šroub</w:t>
            </w:r>
          </w:p>
        </w:tc>
        <w:tc>
          <w:tcPr>
            <w:tcW w:w="4536" w:type="dxa"/>
          </w:tcPr>
          <w:p w:rsidR="000569A9" w:rsidRDefault="000569A9" w:rsidP="000569A9">
            <w:pPr>
              <w:widowControl w:val="0"/>
              <w:numPr>
                <w:ilvl w:val="0"/>
                <w:numId w:val="32"/>
              </w:numPr>
              <w:tabs>
                <w:tab w:val="left" w:pos="402"/>
                <w:tab w:val="left" w:pos="2743"/>
                <w:tab w:val="left" w:pos="4864"/>
              </w:tabs>
              <w:rPr>
                <w:snapToGrid w:val="0"/>
                <w:sz w:val="20"/>
              </w:rPr>
            </w:pPr>
            <w:r>
              <w:rPr>
                <w:snapToGrid w:val="0"/>
                <w:sz w:val="20"/>
              </w:rPr>
              <w:t xml:space="preserve">Zkontrolujte, zda při používání řadící páky a jednotky ovládání zabírá správně spojka. </w:t>
            </w:r>
          </w:p>
          <w:p w:rsidR="000569A9" w:rsidRDefault="000569A9" w:rsidP="000569A9">
            <w:pPr>
              <w:widowControl w:val="0"/>
              <w:numPr>
                <w:ilvl w:val="0"/>
                <w:numId w:val="32"/>
              </w:numPr>
              <w:tabs>
                <w:tab w:val="left" w:pos="402"/>
                <w:tab w:val="left" w:pos="2743"/>
                <w:tab w:val="left" w:pos="4864"/>
              </w:tabs>
              <w:rPr>
                <w:snapToGrid w:val="0"/>
                <w:sz w:val="20"/>
              </w:rPr>
            </w:pPr>
            <w:r>
              <w:rPr>
                <w:snapToGrid w:val="0"/>
                <w:sz w:val="20"/>
              </w:rPr>
              <w:t>Zkontrolujte, zda není lodní šroub ohnutý nebo zda nejsou poškozeny listy.</w:t>
            </w:r>
          </w:p>
          <w:p w:rsidR="000569A9" w:rsidRDefault="000569A9" w:rsidP="000569A9">
            <w:pPr>
              <w:widowControl w:val="0"/>
              <w:numPr>
                <w:ilvl w:val="0"/>
                <w:numId w:val="32"/>
              </w:numPr>
              <w:tabs>
                <w:tab w:val="left" w:pos="402"/>
                <w:tab w:val="left" w:pos="2743"/>
                <w:tab w:val="left" w:pos="4864"/>
              </w:tabs>
              <w:rPr>
                <w:snapToGrid w:val="0"/>
                <w:sz w:val="20"/>
              </w:rPr>
            </w:pPr>
            <w:r>
              <w:rPr>
                <w:snapToGrid w:val="0"/>
                <w:sz w:val="20"/>
              </w:rPr>
              <w:t xml:space="preserve">Zkontrolujte, zda je matice lodního šroubu dotažená a zajištěná pojistkou. </w:t>
            </w:r>
          </w:p>
        </w:tc>
        <w:tc>
          <w:tcPr>
            <w:tcW w:w="1417" w:type="dxa"/>
          </w:tcPr>
          <w:p w:rsidR="000569A9" w:rsidRDefault="000569A9" w:rsidP="00F61DE5">
            <w:pPr>
              <w:widowControl w:val="0"/>
              <w:tabs>
                <w:tab w:val="left" w:pos="402"/>
                <w:tab w:val="left" w:pos="2743"/>
                <w:tab w:val="left" w:pos="4864"/>
              </w:tabs>
              <w:rPr>
                <w:snapToGrid w:val="0"/>
                <w:sz w:val="20"/>
              </w:rPr>
            </w:pPr>
            <w:r>
              <w:rPr>
                <w:snapToGrid w:val="0"/>
                <w:sz w:val="20"/>
              </w:rPr>
              <w:t xml:space="preserve">Nastavte. </w:t>
            </w:r>
          </w:p>
          <w:p w:rsidR="000569A9" w:rsidRDefault="000569A9" w:rsidP="00F61DE5">
            <w:pPr>
              <w:widowControl w:val="0"/>
              <w:tabs>
                <w:tab w:val="left" w:pos="402"/>
                <w:tab w:val="left" w:pos="2743"/>
                <w:tab w:val="left" w:pos="4864"/>
              </w:tabs>
              <w:rPr>
                <w:snapToGrid w:val="0"/>
                <w:sz w:val="20"/>
              </w:rPr>
            </w:pPr>
          </w:p>
          <w:p w:rsidR="000569A9" w:rsidRDefault="000569A9" w:rsidP="00F61DE5">
            <w:pPr>
              <w:widowControl w:val="0"/>
              <w:tabs>
                <w:tab w:val="left" w:pos="402"/>
                <w:tab w:val="left" w:pos="2743"/>
                <w:tab w:val="left" w:pos="4864"/>
              </w:tabs>
              <w:rPr>
                <w:snapToGrid w:val="0"/>
                <w:sz w:val="20"/>
              </w:rPr>
            </w:pPr>
            <w:r>
              <w:rPr>
                <w:snapToGrid w:val="0"/>
                <w:sz w:val="20"/>
              </w:rPr>
              <w:t>Vyměňte.</w:t>
            </w:r>
          </w:p>
          <w:p w:rsidR="000569A9" w:rsidRDefault="000569A9" w:rsidP="00F61DE5">
            <w:pPr>
              <w:widowControl w:val="0"/>
              <w:tabs>
                <w:tab w:val="left" w:pos="402"/>
                <w:tab w:val="left" w:pos="2743"/>
                <w:tab w:val="left" w:pos="4864"/>
              </w:tabs>
              <w:rPr>
                <w:snapToGrid w:val="0"/>
                <w:sz w:val="20"/>
              </w:rPr>
            </w:pPr>
          </w:p>
          <w:p w:rsidR="000569A9" w:rsidRDefault="000569A9" w:rsidP="00F61DE5">
            <w:pPr>
              <w:widowControl w:val="0"/>
              <w:tabs>
                <w:tab w:val="left" w:pos="402"/>
                <w:tab w:val="left" w:pos="2743"/>
                <w:tab w:val="left" w:pos="4864"/>
              </w:tabs>
              <w:rPr>
                <w:snapToGrid w:val="0"/>
                <w:sz w:val="20"/>
              </w:rPr>
            </w:pPr>
            <w:r>
              <w:rPr>
                <w:snapToGrid w:val="0"/>
                <w:sz w:val="20"/>
              </w:rPr>
              <w:t>Vyměňte.</w:t>
            </w:r>
          </w:p>
        </w:tc>
      </w:tr>
      <w:tr w:rsidR="000569A9" w:rsidTr="00F61DE5">
        <w:tc>
          <w:tcPr>
            <w:tcW w:w="1630" w:type="dxa"/>
          </w:tcPr>
          <w:p w:rsidR="000569A9" w:rsidRDefault="000569A9" w:rsidP="00F61DE5">
            <w:pPr>
              <w:widowControl w:val="0"/>
              <w:tabs>
                <w:tab w:val="left" w:pos="402"/>
                <w:tab w:val="left" w:pos="2743"/>
                <w:tab w:val="left" w:pos="4864"/>
              </w:tabs>
              <w:jc w:val="both"/>
              <w:rPr>
                <w:snapToGrid w:val="0"/>
                <w:sz w:val="20"/>
              </w:rPr>
            </w:pPr>
            <w:r>
              <w:rPr>
                <w:snapToGrid w:val="0"/>
                <w:sz w:val="20"/>
              </w:rPr>
              <w:t>Upevnění motoru</w:t>
            </w:r>
          </w:p>
        </w:tc>
        <w:tc>
          <w:tcPr>
            <w:tcW w:w="4536" w:type="dxa"/>
          </w:tcPr>
          <w:p w:rsidR="000569A9" w:rsidRDefault="000569A9" w:rsidP="000569A9">
            <w:pPr>
              <w:widowControl w:val="0"/>
              <w:numPr>
                <w:ilvl w:val="0"/>
                <w:numId w:val="33"/>
              </w:numPr>
              <w:tabs>
                <w:tab w:val="left" w:pos="402"/>
                <w:tab w:val="left" w:pos="2743"/>
                <w:tab w:val="left" w:pos="4864"/>
              </w:tabs>
              <w:rPr>
                <w:snapToGrid w:val="0"/>
                <w:sz w:val="20"/>
              </w:rPr>
            </w:pPr>
            <w:r>
              <w:rPr>
                <w:snapToGrid w:val="0"/>
                <w:sz w:val="20"/>
              </w:rPr>
              <w:t>Zkontrolujte, zda jsou upínací šrouby dostatečně utaženy k zrcadlu.</w:t>
            </w:r>
          </w:p>
          <w:p w:rsidR="000569A9" w:rsidRDefault="000569A9" w:rsidP="000569A9">
            <w:pPr>
              <w:widowControl w:val="0"/>
              <w:numPr>
                <w:ilvl w:val="0"/>
                <w:numId w:val="33"/>
              </w:numPr>
              <w:tabs>
                <w:tab w:val="left" w:pos="402"/>
                <w:tab w:val="left" w:pos="2743"/>
                <w:tab w:val="left" w:pos="4864"/>
              </w:tabs>
              <w:rPr>
                <w:snapToGrid w:val="0"/>
                <w:sz w:val="20"/>
              </w:rPr>
            </w:pPr>
            <w:r>
              <w:rPr>
                <w:snapToGrid w:val="0"/>
                <w:sz w:val="20"/>
              </w:rPr>
              <w:t>Zkontrolujte, zda jsou dostatečně dotaženy svorníky procházející zrcadlem.</w:t>
            </w:r>
          </w:p>
        </w:tc>
        <w:tc>
          <w:tcPr>
            <w:tcW w:w="1417" w:type="dxa"/>
          </w:tcPr>
          <w:p w:rsidR="000569A9" w:rsidRDefault="000569A9" w:rsidP="00F61DE5">
            <w:pPr>
              <w:widowControl w:val="0"/>
              <w:tabs>
                <w:tab w:val="left" w:pos="402"/>
                <w:tab w:val="left" w:pos="2743"/>
                <w:tab w:val="left" w:pos="4864"/>
              </w:tabs>
              <w:rPr>
                <w:snapToGrid w:val="0"/>
                <w:sz w:val="20"/>
              </w:rPr>
            </w:pPr>
            <w:r>
              <w:rPr>
                <w:snapToGrid w:val="0"/>
                <w:sz w:val="20"/>
              </w:rPr>
              <w:t>Utáhněte.</w:t>
            </w:r>
          </w:p>
          <w:p w:rsidR="000569A9" w:rsidRDefault="000569A9" w:rsidP="00F61DE5">
            <w:pPr>
              <w:widowControl w:val="0"/>
              <w:tabs>
                <w:tab w:val="left" w:pos="402"/>
                <w:tab w:val="left" w:pos="2743"/>
                <w:tab w:val="left" w:pos="4864"/>
              </w:tabs>
              <w:rPr>
                <w:snapToGrid w:val="0"/>
                <w:sz w:val="20"/>
              </w:rPr>
            </w:pPr>
          </w:p>
          <w:p w:rsidR="000569A9" w:rsidRDefault="000569A9" w:rsidP="00F61DE5">
            <w:pPr>
              <w:widowControl w:val="0"/>
              <w:tabs>
                <w:tab w:val="left" w:pos="402"/>
                <w:tab w:val="left" w:pos="2743"/>
                <w:tab w:val="left" w:pos="4864"/>
              </w:tabs>
              <w:rPr>
                <w:snapToGrid w:val="0"/>
                <w:sz w:val="20"/>
              </w:rPr>
            </w:pPr>
            <w:r>
              <w:rPr>
                <w:snapToGrid w:val="0"/>
                <w:sz w:val="20"/>
              </w:rPr>
              <w:t>Utáhněte.</w:t>
            </w:r>
          </w:p>
        </w:tc>
      </w:tr>
      <w:tr w:rsidR="000569A9" w:rsidTr="00F61DE5">
        <w:tc>
          <w:tcPr>
            <w:tcW w:w="1630" w:type="dxa"/>
          </w:tcPr>
          <w:p w:rsidR="000569A9" w:rsidRDefault="000569A9" w:rsidP="00F61DE5">
            <w:pPr>
              <w:widowControl w:val="0"/>
              <w:tabs>
                <w:tab w:val="left" w:pos="402"/>
                <w:tab w:val="left" w:pos="2743"/>
                <w:tab w:val="left" w:pos="4864"/>
              </w:tabs>
              <w:jc w:val="both"/>
              <w:rPr>
                <w:snapToGrid w:val="0"/>
                <w:sz w:val="20"/>
              </w:rPr>
            </w:pPr>
            <w:r>
              <w:rPr>
                <w:snapToGrid w:val="0"/>
                <w:sz w:val="20"/>
              </w:rPr>
              <w:t>Chladící okruh</w:t>
            </w:r>
          </w:p>
        </w:tc>
        <w:tc>
          <w:tcPr>
            <w:tcW w:w="4536" w:type="dxa"/>
          </w:tcPr>
          <w:p w:rsidR="000569A9" w:rsidRDefault="000569A9" w:rsidP="000569A9">
            <w:pPr>
              <w:widowControl w:val="0"/>
              <w:numPr>
                <w:ilvl w:val="0"/>
                <w:numId w:val="34"/>
              </w:numPr>
              <w:tabs>
                <w:tab w:val="left" w:pos="402"/>
                <w:tab w:val="left" w:pos="2743"/>
                <w:tab w:val="left" w:pos="4864"/>
              </w:tabs>
              <w:rPr>
                <w:snapToGrid w:val="0"/>
                <w:sz w:val="20"/>
              </w:rPr>
            </w:pPr>
            <w:r>
              <w:rPr>
                <w:snapToGrid w:val="0"/>
                <w:sz w:val="20"/>
              </w:rPr>
              <w:t>Po nastartování motoru se přesvědčete, zda vytéká voda z výpustného kanálu chladícího okruhu.</w:t>
            </w:r>
          </w:p>
        </w:tc>
        <w:tc>
          <w:tcPr>
            <w:tcW w:w="1417" w:type="dxa"/>
          </w:tcPr>
          <w:p w:rsidR="000569A9" w:rsidRDefault="000569A9" w:rsidP="00F61DE5">
            <w:pPr>
              <w:widowControl w:val="0"/>
              <w:tabs>
                <w:tab w:val="left" w:pos="402"/>
                <w:tab w:val="left" w:pos="2743"/>
                <w:tab w:val="left" w:pos="4864"/>
              </w:tabs>
              <w:rPr>
                <w:snapToGrid w:val="0"/>
                <w:sz w:val="20"/>
              </w:rPr>
            </w:pPr>
          </w:p>
        </w:tc>
      </w:tr>
    </w:tbl>
    <w:p w:rsidR="000569A9" w:rsidRDefault="000569A9" w:rsidP="00A83AB8"/>
    <w:p w:rsidR="00F61DE5" w:rsidRDefault="00F61DE5" w:rsidP="00A83AB8"/>
    <w:tbl>
      <w:tblPr>
        <w:tblW w:w="7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4536"/>
        <w:gridCol w:w="1417"/>
      </w:tblGrid>
      <w:tr w:rsidR="000569A9" w:rsidTr="00C56A33">
        <w:tc>
          <w:tcPr>
            <w:tcW w:w="1630" w:type="dxa"/>
          </w:tcPr>
          <w:p w:rsidR="000569A9" w:rsidRDefault="000569A9" w:rsidP="00F61DE5">
            <w:pPr>
              <w:widowControl w:val="0"/>
              <w:tabs>
                <w:tab w:val="left" w:pos="402"/>
                <w:tab w:val="left" w:pos="2743"/>
                <w:tab w:val="left" w:pos="4864"/>
              </w:tabs>
              <w:rPr>
                <w:snapToGrid w:val="0"/>
                <w:sz w:val="20"/>
              </w:rPr>
            </w:pPr>
            <w:r>
              <w:lastRenderedPageBreak/>
              <w:br w:type="page"/>
            </w:r>
            <w:r>
              <w:rPr>
                <w:snapToGrid w:val="0"/>
                <w:sz w:val="20"/>
              </w:rPr>
              <w:t>Nářadí a náhradní díly</w:t>
            </w:r>
          </w:p>
        </w:tc>
        <w:tc>
          <w:tcPr>
            <w:tcW w:w="4536" w:type="dxa"/>
          </w:tcPr>
          <w:p w:rsidR="000569A9" w:rsidRDefault="000569A9" w:rsidP="000569A9">
            <w:pPr>
              <w:widowControl w:val="0"/>
              <w:numPr>
                <w:ilvl w:val="0"/>
                <w:numId w:val="35"/>
              </w:numPr>
              <w:tabs>
                <w:tab w:val="left" w:pos="1354"/>
                <w:tab w:val="left" w:pos="4864"/>
              </w:tabs>
              <w:rPr>
                <w:snapToGrid w:val="0"/>
                <w:sz w:val="20"/>
              </w:rPr>
            </w:pPr>
            <w:r>
              <w:rPr>
                <w:snapToGrid w:val="0"/>
                <w:sz w:val="20"/>
              </w:rPr>
              <w:t>Mějte připraveno nářadí a náhradní díly pro výměnu zapalovacích svíček, lodního šroubu atd.</w:t>
            </w:r>
          </w:p>
          <w:p w:rsidR="000569A9" w:rsidRDefault="000569A9" w:rsidP="000569A9">
            <w:pPr>
              <w:widowControl w:val="0"/>
              <w:numPr>
                <w:ilvl w:val="0"/>
                <w:numId w:val="35"/>
              </w:numPr>
              <w:tabs>
                <w:tab w:val="left" w:pos="1354"/>
                <w:tab w:val="left" w:pos="4864"/>
              </w:tabs>
              <w:rPr>
                <w:snapToGrid w:val="0"/>
                <w:sz w:val="20"/>
              </w:rPr>
            </w:pPr>
            <w:r>
              <w:rPr>
                <w:snapToGrid w:val="0"/>
                <w:sz w:val="20"/>
              </w:rPr>
              <w:t>Zkontrolujte, zda máte připravenu náhradní startovací šňůru.</w:t>
            </w:r>
          </w:p>
        </w:tc>
        <w:tc>
          <w:tcPr>
            <w:tcW w:w="1417" w:type="dxa"/>
          </w:tcPr>
          <w:p w:rsidR="000569A9" w:rsidRDefault="000569A9" w:rsidP="00F61DE5">
            <w:pPr>
              <w:widowControl w:val="0"/>
              <w:tabs>
                <w:tab w:val="left" w:pos="1354"/>
                <w:tab w:val="left" w:pos="4864"/>
              </w:tabs>
              <w:rPr>
                <w:snapToGrid w:val="0"/>
                <w:sz w:val="20"/>
              </w:rPr>
            </w:pPr>
          </w:p>
        </w:tc>
      </w:tr>
      <w:tr w:rsidR="000569A9" w:rsidTr="00C56A33">
        <w:tc>
          <w:tcPr>
            <w:tcW w:w="1630" w:type="dxa"/>
          </w:tcPr>
          <w:p w:rsidR="000569A9" w:rsidRDefault="000569A9" w:rsidP="00F61DE5">
            <w:pPr>
              <w:widowControl w:val="0"/>
              <w:tabs>
                <w:tab w:val="left" w:pos="402"/>
                <w:tab w:val="left" w:pos="2743"/>
                <w:tab w:val="left" w:pos="4864"/>
              </w:tabs>
              <w:jc w:val="both"/>
              <w:rPr>
                <w:snapToGrid w:val="0"/>
                <w:sz w:val="20"/>
              </w:rPr>
            </w:pPr>
            <w:r>
              <w:rPr>
                <w:snapToGrid w:val="0"/>
                <w:sz w:val="20"/>
              </w:rPr>
              <w:t>Řízení</w:t>
            </w:r>
          </w:p>
        </w:tc>
        <w:tc>
          <w:tcPr>
            <w:tcW w:w="4536" w:type="dxa"/>
          </w:tcPr>
          <w:p w:rsidR="000569A9" w:rsidRDefault="000569A9" w:rsidP="000569A9">
            <w:pPr>
              <w:widowControl w:val="0"/>
              <w:numPr>
                <w:ilvl w:val="0"/>
                <w:numId w:val="36"/>
              </w:numPr>
              <w:tabs>
                <w:tab w:val="left" w:pos="402"/>
                <w:tab w:val="left" w:pos="2743"/>
                <w:tab w:val="left" w:pos="4864"/>
              </w:tabs>
              <w:rPr>
                <w:snapToGrid w:val="0"/>
                <w:sz w:val="20"/>
              </w:rPr>
            </w:pPr>
            <w:r>
              <w:rPr>
                <w:snapToGrid w:val="0"/>
                <w:sz w:val="20"/>
              </w:rPr>
              <w:t>Zkontrolujte funkci kormidelní páky a jednotky řízení.</w:t>
            </w:r>
          </w:p>
        </w:tc>
        <w:tc>
          <w:tcPr>
            <w:tcW w:w="1417" w:type="dxa"/>
          </w:tcPr>
          <w:p w:rsidR="000569A9" w:rsidRDefault="000569A9" w:rsidP="00F61DE5">
            <w:pPr>
              <w:widowControl w:val="0"/>
              <w:tabs>
                <w:tab w:val="left" w:pos="402"/>
                <w:tab w:val="left" w:pos="2743"/>
                <w:tab w:val="left" w:pos="4864"/>
              </w:tabs>
              <w:rPr>
                <w:snapToGrid w:val="0"/>
                <w:sz w:val="20"/>
              </w:rPr>
            </w:pPr>
          </w:p>
        </w:tc>
      </w:tr>
      <w:tr w:rsidR="000569A9" w:rsidTr="00C56A33">
        <w:tc>
          <w:tcPr>
            <w:tcW w:w="1630" w:type="dxa"/>
          </w:tcPr>
          <w:p w:rsidR="000569A9" w:rsidRDefault="000569A9" w:rsidP="00F61DE5">
            <w:pPr>
              <w:widowControl w:val="0"/>
              <w:tabs>
                <w:tab w:val="left" w:pos="402"/>
                <w:tab w:val="left" w:pos="2743"/>
                <w:tab w:val="left" w:pos="4864"/>
              </w:tabs>
              <w:jc w:val="both"/>
              <w:rPr>
                <w:snapToGrid w:val="0"/>
                <w:sz w:val="20"/>
              </w:rPr>
            </w:pPr>
            <w:r>
              <w:rPr>
                <w:snapToGrid w:val="0"/>
                <w:sz w:val="20"/>
              </w:rPr>
              <w:t>Další součásti</w:t>
            </w:r>
          </w:p>
        </w:tc>
        <w:tc>
          <w:tcPr>
            <w:tcW w:w="4536" w:type="dxa"/>
            <w:tcBorders>
              <w:bottom w:val="single" w:sz="4" w:space="0" w:color="auto"/>
            </w:tcBorders>
          </w:tcPr>
          <w:p w:rsidR="000569A9" w:rsidRDefault="000569A9" w:rsidP="000569A9">
            <w:pPr>
              <w:widowControl w:val="0"/>
              <w:numPr>
                <w:ilvl w:val="0"/>
                <w:numId w:val="36"/>
              </w:numPr>
              <w:tabs>
                <w:tab w:val="left" w:pos="402"/>
                <w:tab w:val="left" w:pos="2743"/>
                <w:tab w:val="left" w:pos="4864"/>
              </w:tabs>
              <w:rPr>
                <w:snapToGrid w:val="0"/>
                <w:sz w:val="20"/>
              </w:rPr>
            </w:pPr>
            <w:r>
              <w:rPr>
                <w:snapToGrid w:val="0"/>
                <w:sz w:val="20"/>
              </w:rPr>
              <w:t xml:space="preserve">Zkontrolujte, zda je správně nainstalována anoda. </w:t>
            </w:r>
          </w:p>
          <w:p w:rsidR="000569A9" w:rsidRDefault="000569A9" w:rsidP="000569A9">
            <w:pPr>
              <w:widowControl w:val="0"/>
              <w:numPr>
                <w:ilvl w:val="0"/>
                <w:numId w:val="36"/>
              </w:numPr>
              <w:tabs>
                <w:tab w:val="left" w:pos="402"/>
                <w:tab w:val="left" w:pos="2743"/>
                <w:tab w:val="left" w:pos="4864"/>
              </w:tabs>
              <w:rPr>
                <w:snapToGrid w:val="0"/>
                <w:sz w:val="20"/>
              </w:rPr>
            </w:pPr>
            <w:r>
              <w:rPr>
                <w:snapToGrid w:val="0"/>
                <w:sz w:val="20"/>
              </w:rPr>
              <w:t xml:space="preserve">Zkontrolujte stav koroze a deformaci anody. </w:t>
            </w:r>
          </w:p>
        </w:tc>
        <w:tc>
          <w:tcPr>
            <w:tcW w:w="1417" w:type="dxa"/>
            <w:tcBorders>
              <w:bottom w:val="single" w:sz="4" w:space="0" w:color="auto"/>
            </w:tcBorders>
          </w:tcPr>
          <w:p w:rsidR="000569A9" w:rsidRDefault="000569A9" w:rsidP="00F61DE5">
            <w:pPr>
              <w:widowControl w:val="0"/>
              <w:tabs>
                <w:tab w:val="left" w:pos="402"/>
                <w:tab w:val="left" w:pos="2743"/>
                <w:tab w:val="left" w:pos="4864"/>
              </w:tabs>
              <w:rPr>
                <w:snapToGrid w:val="0"/>
                <w:sz w:val="20"/>
              </w:rPr>
            </w:pPr>
          </w:p>
        </w:tc>
      </w:tr>
    </w:tbl>
    <w:p w:rsidR="000569A9" w:rsidRDefault="000569A9" w:rsidP="000569A9">
      <w:pPr>
        <w:pStyle w:val="Nadpis3"/>
        <w:jc w:val="both"/>
        <w:rPr>
          <w:sz w:val="20"/>
        </w:rPr>
      </w:pPr>
    </w:p>
    <w:p w:rsidR="000569A9" w:rsidRDefault="000569A9" w:rsidP="000569A9">
      <w:pPr>
        <w:pStyle w:val="Nadpis3"/>
        <w:numPr>
          <w:ilvl w:val="0"/>
          <w:numId w:val="37"/>
        </w:numPr>
        <w:jc w:val="both"/>
        <w:rPr>
          <w:sz w:val="20"/>
        </w:rPr>
      </w:pPr>
      <w:r>
        <w:rPr>
          <w:sz w:val="20"/>
        </w:rPr>
        <w:t>Kontrola a doplňování motorového oleje</w:t>
      </w:r>
    </w:p>
    <w:p w:rsidR="000569A9" w:rsidRDefault="000569A9" w:rsidP="000569A9">
      <w:pPr>
        <w:rPr>
          <w:sz w:val="20"/>
        </w:rPr>
      </w:pPr>
      <w:r>
        <w:rPr>
          <w:sz w:val="20"/>
        </w:rPr>
        <w:t>Při nedostatečném množství motorového oleje dochází ke značnému zkrácení životnosti motoru.</w:t>
      </w:r>
    </w:p>
    <w:p w:rsidR="000569A9" w:rsidRDefault="000569A9" w:rsidP="000569A9">
      <w:pPr>
        <w:rPr>
          <w:sz w:val="20"/>
        </w:rPr>
      </w:pPr>
      <w:r>
        <w:rPr>
          <w:sz w:val="20"/>
        </w:rPr>
        <w:t>Kontrola stavu oleje:</w:t>
      </w:r>
    </w:p>
    <w:p w:rsidR="000569A9" w:rsidRDefault="000569A9" w:rsidP="000569A9">
      <w:pPr>
        <w:numPr>
          <w:ilvl w:val="0"/>
          <w:numId w:val="38"/>
        </w:numPr>
        <w:rPr>
          <w:sz w:val="20"/>
        </w:rPr>
      </w:pPr>
      <w:r>
        <w:rPr>
          <w:sz w:val="20"/>
        </w:rPr>
        <w:t>Vy</w:t>
      </w:r>
      <w:r w:rsidR="00434C26">
        <w:rPr>
          <w:sz w:val="20"/>
        </w:rPr>
        <w:t>p</w:t>
      </w:r>
      <w:r>
        <w:rPr>
          <w:sz w:val="20"/>
        </w:rPr>
        <w:t xml:space="preserve">něte motor a spusťte jej do svislé polohy. </w:t>
      </w:r>
    </w:p>
    <w:p w:rsidR="000569A9" w:rsidRDefault="00434C26" w:rsidP="000569A9">
      <w:pPr>
        <w:numPr>
          <w:ilvl w:val="0"/>
          <w:numId w:val="38"/>
        </w:numPr>
        <w:rPr>
          <w:sz w:val="20"/>
        </w:rPr>
      </w:pPr>
      <w:r>
        <w:rPr>
          <w:sz w:val="20"/>
        </w:rPr>
        <w:t>Sejm</w:t>
      </w:r>
      <w:r w:rsidR="000569A9">
        <w:rPr>
          <w:sz w:val="20"/>
        </w:rPr>
        <w:t>ěte horní kryt motoru.</w:t>
      </w:r>
    </w:p>
    <w:p w:rsidR="000569A9" w:rsidRDefault="00434C26" w:rsidP="000569A9">
      <w:pPr>
        <w:numPr>
          <w:ilvl w:val="0"/>
          <w:numId w:val="38"/>
        </w:numPr>
        <w:rPr>
          <w:sz w:val="20"/>
        </w:rPr>
      </w:pPr>
      <w:r>
        <w:rPr>
          <w:sz w:val="20"/>
        </w:rPr>
        <w:t>Sejm</w:t>
      </w:r>
      <w:r w:rsidR="000569A9">
        <w:rPr>
          <w:sz w:val="20"/>
        </w:rPr>
        <w:t>ěte víčko plnícího otvoru motorového oleje.</w:t>
      </w:r>
    </w:p>
    <w:p w:rsidR="000569A9" w:rsidRDefault="000569A9" w:rsidP="000569A9">
      <w:pPr>
        <w:numPr>
          <w:ilvl w:val="0"/>
          <w:numId w:val="38"/>
        </w:numPr>
        <w:rPr>
          <w:sz w:val="20"/>
        </w:rPr>
      </w:pPr>
      <w:r>
        <w:rPr>
          <w:sz w:val="20"/>
        </w:rPr>
        <w:t xml:space="preserve">Setřete olej z ponorné měrky oleje čistým hadříkem. </w:t>
      </w:r>
    </w:p>
    <w:p w:rsidR="000569A9" w:rsidRDefault="000569A9" w:rsidP="000569A9">
      <w:pPr>
        <w:numPr>
          <w:ilvl w:val="0"/>
          <w:numId w:val="38"/>
        </w:numPr>
        <w:rPr>
          <w:sz w:val="20"/>
        </w:rPr>
      </w:pPr>
      <w:r>
        <w:rPr>
          <w:sz w:val="20"/>
        </w:rPr>
        <w:t xml:space="preserve">Našroubujte měrku zcela do ústí plnícího otvoru motorového oleje. </w:t>
      </w:r>
    </w:p>
    <w:p w:rsidR="000569A9" w:rsidRDefault="000569A9" w:rsidP="000569A9">
      <w:pPr>
        <w:numPr>
          <w:ilvl w:val="0"/>
          <w:numId w:val="38"/>
        </w:numPr>
        <w:rPr>
          <w:sz w:val="20"/>
        </w:rPr>
      </w:pPr>
      <w:r>
        <w:rPr>
          <w:sz w:val="20"/>
        </w:rPr>
        <w:t>Vyšroubujte měrku a zkontrolujte hladinu oleje.</w:t>
      </w:r>
    </w:p>
    <w:p w:rsidR="000569A9" w:rsidRDefault="000569A9" w:rsidP="000569A9">
      <w:pPr>
        <w:numPr>
          <w:ilvl w:val="0"/>
          <w:numId w:val="38"/>
        </w:numPr>
        <w:rPr>
          <w:sz w:val="20"/>
        </w:rPr>
      </w:pPr>
      <w:r>
        <w:rPr>
          <w:sz w:val="20"/>
        </w:rPr>
        <w:t>Našroubujte měrku zpět do ustí plnícího otvoru motorového oleje.</w:t>
      </w:r>
    </w:p>
    <w:p w:rsidR="000569A9" w:rsidRDefault="000569A9" w:rsidP="000569A9">
      <w:pPr>
        <w:rPr>
          <w:sz w:val="20"/>
        </w:rPr>
      </w:pPr>
      <w:r>
        <w:rPr>
          <w:noProof/>
          <w:sz w:val="20"/>
        </w:rPr>
        <w:drawing>
          <wp:anchor distT="0" distB="0" distL="114300" distR="114300" simplePos="0" relativeHeight="251743232" behindDoc="0" locked="0" layoutInCell="0" allowOverlap="1">
            <wp:simplePos x="0" y="0"/>
            <wp:positionH relativeFrom="column">
              <wp:posOffset>6350</wp:posOffset>
            </wp:positionH>
            <wp:positionV relativeFrom="paragraph">
              <wp:posOffset>53340</wp:posOffset>
            </wp:positionV>
            <wp:extent cx="4663440" cy="1682750"/>
            <wp:effectExtent l="0" t="0" r="3810" b="0"/>
            <wp:wrapNone/>
            <wp:docPr id="68" name="Obrázek 68" descr="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22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63440"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w:t>
      </w:r>
    </w:p>
    <w:p w:rsidR="000569A9" w:rsidRDefault="000569A9" w:rsidP="000569A9">
      <w:pPr>
        <w:pStyle w:val="Nadpis3"/>
        <w:jc w:val="both"/>
        <w:rPr>
          <w:sz w:val="20"/>
        </w:rPr>
      </w:pPr>
    </w:p>
    <w:p w:rsidR="000569A9" w:rsidRDefault="000569A9" w:rsidP="000569A9">
      <w:pPr>
        <w:pStyle w:val="Nadpis3"/>
        <w:jc w:val="both"/>
        <w:rPr>
          <w:sz w:val="20"/>
        </w:rPr>
      </w:pPr>
    </w:p>
    <w:p w:rsidR="000569A9" w:rsidRDefault="000569A9" w:rsidP="000569A9">
      <w:pPr>
        <w:pStyle w:val="Nadpis3"/>
        <w:jc w:val="both"/>
        <w:rPr>
          <w:sz w:val="20"/>
        </w:rPr>
      </w:pPr>
    </w:p>
    <w:p w:rsidR="000569A9" w:rsidRDefault="000569A9" w:rsidP="000569A9">
      <w:pPr>
        <w:pStyle w:val="Nadpis3"/>
        <w:jc w:val="both"/>
        <w:rPr>
          <w:sz w:val="20"/>
        </w:rPr>
      </w:pPr>
    </w:p>
    <w:p w:rsidR="000569A9" w:rsidRDefault="000569A9" w:rsidP="000569A9">
      <w:pPr>
        <w:pStyle w:val="Nadpis3"/>
        <w:jc w:val="both"/>
        <w:rPr>
          <w:sz w:val="20"/>
        </w:rPr>
      </w:pPr>
    </w:p>
    <w:p w:rsidR="000569A9" w:rsidRDefault="000569A9" w:rsidP="000569A9">
      <w:pPr>
        <w:pStyle w:val="Nadpis3"/>
        <w:jc w:val="both"/>
        <w:rPr>
          <w:sz w:val="20"/>
        </w:rPr>
      </w:pPr>
    </w:p>
    <w:p w:rsidR="000569A9" w:rsidRDefault="000569A9" w:rsidP="000569A9">
      <w:pPr>
        <w:pStyle w:val="Nadpis3"/>
        <w:jc w:val="both"/>
        <w:rPr>
          <w:sz w:val="20"/>
        </w:rPr>
      </w:pPr>
    </w:p>
    <w:p w:rsidR="000569A9" w:rsidRDefault="000569A9" w:rsidP="000569A9">
      <w:pPr>
        <w:pStyle w:val="Nadpis3"/>
        <w:jc w:val="both"/>
        <w:rPr>
          <w:sz w:val="20"/>
        </w:rPr>
      </w:pPr>
    </w:p>
    <w:p w:rsidR="000569A9" w:rsidRDefault="000569A9" w:rsidP="000569A9">
      <w:pPr>
        <w:pStyle w:val="Nadpis3"/>
        <w:jc w:val="both"/>
        <w:rPr>
          <w:sz w:val="20"/>
        </w:rPr>
      </w:pPr>
    </w:p>
    <w:p w:rsidR="000569A9" w:rsidRDefault="000569A9" w:rsidP="000569A9">
      <w:pPr>
        <w:pStyle w:val="Nadpis3"/>
        <w:jc w:val="both"/>
        <w:rPr>
          <w:sz w:val="20"/>
        </w:rPr>
      </w:pPr>
    </w:p>
    <w:p w:rsidR="000569A9" w:rsidRDefault="000569A9" w:rsidP="000569A9">
      <w:pPr>
        <w:pStyle w:val="Nadpis3"/>
        <w:jc w:val="both"/>
        <w:rPr>
          <w:sz w:val="20"/>
        </w:rPr>
      </w:pPr>
    </w:p>
    <w:p w:rsidR="000569A9" w:rsidRDefault="000569A9" w:rsidP="000569A9">
      <w:pPr>
        <w:pStyle w:val="Nadpis3"/>
        <w:jc w:val="both"/>
        <w:rPr>
          <w:sz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0569A9" w:rsidTr="00F61DE5">
        <w:tc>
          <w:tcPr>
            <w:tcW w:w="1560" w:type="dxa"/>
          </w:tcPr>
          <w:p w:rsidR="000569A9" w:rsidRDefault="000569A9" w:rsidP="00F61DE5">
            <w:pPr>
              <w:jc w:val="both"/>
              <w:rPr>
                <w:b/>
                <w:sz w:val="20"/>
              </w:rPr>
            </w:pPr>
            <w:r>
              <w:rPr>
                <w:b/>
                <w:noProof/>
                <w:sz w:val="20"/>
              </w:rPr>
              <w:drawing>
                <wp:anchor distT="0" distB="0" distL="114300" distR="114300" simplePos="0" relativeHeight="251744256" behindDoc="0" locked="0" layoutInCell="0" allowOverlap="1">
                  <wp:simplePos x="0" y="0"/>
                  <wp:positionH relativeFrom="column">
                    <wp:posOffset>189230</wp:posOffset>
                  </wp:positionH>
                  <wp:positionV relativeFrom="paragraph">
                    <wp:posOffset>33020</wp:posOffset>
                  </wp:positionV>
                  <wp:extent cx="651510" cy="622300"/>
                  <wp:effectExtent l="0" t="0" r="0" b="6350"/>
                  <wp:wrapNone/>
                  <wp:docPr id="67" name="Obrázek 67"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center"/>
              <w:rPr>
                <w:b/>
                <w:sz w:val="20"/>
              </w:rPr>
            </w:pPr>
            <w:r>
              <w:rPr>
                <w:b/>
                <w:sz w:val="20"/>
              </w:rPr>
              <w:t>POZNÁMKA</w:t>
            </w:r>
          </w:p>
        </w:tc>
        <w:tc>
          <w:tcPr>
            <w:tcW w:w="5953" w:type="dxa"/>
            <w:vAlign w:val="center"/>
          </w:tcPr>
          <w:p w:rsidR="000569A9" w:rsidRDefault="000569A9" w:rsidP="00F61DE5">
            <w:pPr>
              <w:widowControl w:val="0"/>
              <w:tabs>
                <w:tab w:val="left" w:pos="204"/>
              </w:tabs>
              <w:rPr>
                <w:b/>
                <w:sz w:val="20"/>
              </w:rPr>
            </w:pPr>
            <w:r>
              <w:rPr>
                <w:b/>
                <w:sz w:val="20"/>
              </w:rPr>
              <w:t>Jestliže má olej mléčné zabarvení nebo je znečištěn, obraťte se na vašeho prodejce.</w:t>
            </w:r>
          </w:p>
        </w:tc>
      </w:tr>
    </w:tbl>
    <w:p w:rsidR="000569A9" w:rsidRDefault="000569A9" w:rsidP="00A83AB8"/>
    <w:p w:rsidR="000569A9" w:rsidRDefault="000569A9" w:rsidP="000569A9">
      <w:pPr>
        <w:pStyle w:val="Nadpis3"/>
        <w:jc w:val="both"/>
        <w:rPr>
          <w:sz w:val="20"/>
        </w:rPr>
      </w:pPr>
      <w:r>
        <w:rPr>
          <w:noProof/>
          <w:sz w:val="20"/>
        </w:rPr>
        <w:lastRenderedPageBreak/>
        <w:drawing>
          <wp:anchor distT="0" distB="0" distL="114300" distR="114300" simplePos="0" relativeHeight="251748352" behindDoc="0" locked="0" layoutInCell="0" allowOverlap="1">
            <wp:simplePos x="0" y="0"/>
            <wp:positionH relativeFrom="column">
              <wp:posOffset>2931795</wp:posOffset>
            </wp:positionH>
            <wp:positionV relativeFrom="paragraph">
              <wp:posOffset>-85725</wp:posOffset>
            </wp:positionV>
            <wp:extent cx="1751965" cy="1154430"/>
            <wp:effectExtent l="0" t="0" r="635" b="7620"/>
            <wp:wrapSquare wrapText="bothSides"/>
            <wp:docPr id="73" name="Obrázek 73" descr="2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2b"/>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51965" cy="115443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Doplňování motorového oleje</w:t>
      </w:r>
    </w:p>
    <w:p w:rsidR="000569A9" w:rsidRDefault="000569A9" w:rsidP="000569A9">
      <w:pPr>
        <w:rPr>
          <w:sz w:val="20"/>
        </w:rPr>
      </w:pPr>
      <w:r>
        <w:rPr>
          <w:sz w:val="20"/>
        </w:rPr>
        <w:t xml:space="preserve">Jestliže se hladina oleje nachází na dolní nebo nejnižší úrovni, doplňte doporučeným olejem na horní úroveň. </w:t>
      </w:r>
    </w:p>
    <w:p w:rsidR="000569A9" w:rsidRDefault="000569A9" w:rsidP="000569A9">
      <w:pPr>
        <w:rPr>
          <w:sz w:val="20"/>
        </w:rPr>
      </w:pPr>
    </w:p>
    <w:p w:rsidR="000569A9" w:rsidRDefault="000569A9" w:rsidP="000569A9">
      <w:pPr>
        <w:rPr>
          <w:sz w:val="20"/>
        </w:rPr>
      </w:pPr>
    </w:p>
    <w:p w:rsidR="00F61DE5" w:rsidRDefault="00F61DE5" w:rsidP="000569A9">
      <w:pPr>
        <w:rPr>
          <w:sz w:val="20"/>
        </w:rPr>
      </w:pPr>
    </w:p>
    <w:p w:rsidR="000569A9" w:rsidRDefault="000569A9" w:rsidP="000569A9">
      <w:pPr>
        <w:pStyle w:val="Nadpis3"/>
        <w:jc w:val="both"/>
        <w:rPr>
          <w:sz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0569A9" w:rsidTr="00F61DE5">
        <w:tc>
          <w:tcPr>
            <w:tcW w:w="1560" w:type="dxa"/>
          </w:tcPr>
          <w:p w:rsidR="000569A9" w:rsidRDefault="000569A9" w:rsidP="00F61DE5">
            <w:pPr>
              <w:jc w:val="both"/>
              <w:rPr>
                <w:b/>
                <w:sz w:val="20"/>
              </w:rPr>
            </w:pPr>
            <w:r>
              <w:rPr>
                <w:b/>
                <w:noProof/>
                <w:sz w:val="20"/>
              </w:rPr>
              <w:drawing>
                <wp:anchor distT="0" distB="0" distL="114300" distR="114300" simplePos="0" relativeHeight="251749376" behindDoc="0" locked="0" layoutInCell="0" allowOverlap="1">
                  <wp:simplePos x="0" y="0"/>
                  <wp:positionH relativeFrom="column">
                    <wp:posOffset>189230</wp:posOffset>
                  </wp:positionH>
                  <wp:positionV relativeFrom="paragraph">
                    <wp:posOffset>33020</wp:posOffset>
                  </wp:positionV>
                  <wp:extent cx="651510" cy="622300"/>
                  <wp:effectExtent l="0" t="0" r="0" b="6350"/>
                  <wp:wrapNone/>
                  <wp:docPr id="72" name="Obrázek 72"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center"/>
              <w:rPr>
                <w:b/>
                <w:sz w:val="20"/>
              </w:rPr>
            </w:pPr>
            <w:r>
              <w:rPr>
                <w:b/>
                <w:sz w:val="20"/>
              </w:rPr>
              <w:t>POZOR</w:t>
            </w:r>
          </w:p>
        </w:tc>
        <w:tc>
          <w:tcPr>
            <w:tcW w:w="5953" w:type="dxa"/>
            <w:vAlign w:val="center"/>
          </w:tcPr>
          <w:p w:rsidR="000569A9" w:rsidRDefault="000569A9" w:rsidP="000569A9">
            <w:pPr>
              <w:widowControl w:val="0"/>
              <w:numPr>
                <w:ilvl w:val="0"/>
                <w:numId w:val="40"/>
              </w:numPr>
              <w:tabs>
                <w:tab w:val="left" w:pos="204"/>
              </w:tabs>
              <w:rPr>
                <w:b/>
                <w:sz w:val="20"/>
              </w:rPr>
            </w:pPr>
            <w:r>
              <w:rPr>
                <w:b/>
                <w:sz w:val="20"/>
              </w:rPr>
              <w:t>Při doplňování motorového oleje použijte stejnou značku a</w:t>
            </w:r>
          </w:p>
          <w:p w:rsidR="000569A9" w:rsidRDefault="000569A9" w:rsidP="00F61DE5">
            <w:pPr>
              <w:widowControl w:val="0"/>
              <w:tabs>
                <w:tab w:val="left" w:pos="204"/>
              </w:tabs>
              <w:rPr>
                <w:b/>
                <w:sz w:val="20"/>
              </w:rPr>
            </w:pPr>
            <w:r>
              <w:rPr>
                <w:b/>
                <w:sz w:val="20"/>
              </w:rPr>
              <w:t xml:space="preserve">    stejnou třídu oleje.</w:t>
            </w:r>
          </w:p>
          <w:p w:rsidR="000569A9" w:rsidRDefault="000569A9" w:rsidP="000569A9">
            <w:pPr>
              <w:widowControl w:val="0"/>
              <w:numPr>
                <w:ilvl w:val="0"/>
                <w:numId w:val="40"/>
              </w:numPr>
              <w:tabs>
                <w:tab w:val="left" w:pos="204"/>
              </w:tabs>
              <w:rPr>
                <w:b/>
                <w:sz w:val="20"/>
              </w:rPr>
            </w:pPr>
            <w:r>
              <w:rPr>
                <w:b/>
                <w:sz w:val="20"/>
              </w:rPr>
              <w:t>Zabraňte, aby se při doplňování dostal do oleje prach nebo</w:t>
            </w:r>
          </w:p>
          <w:p w:rsidR="000569A9" w:rsidRDefault="000569A9" w:rsidP="00F61DE5">
            <w:pPr>
              <w:widowControl w:val="0"/>
              <w:tabs>
                <w:tab w:val="left" w:pos="204"/>
              </w:tabs>
              <w:rPr>
                <w:b/>
                <w:sz w:val="20"/>
              </w:rPr>
            </w:pPr>
            <w:r>
              <w:rPr>
                <w:b/>
                <w:sz w:val="20"/>
              </w:rPr>
              <w:t xml:space="preserve">    voda.</w:t>
            </w:r>
          </w:p>
          <w:p w:rsidR="000569A9" w:rsidRDefault="000569A9" w:rsidP="000569A9">
            <w:pPr>
              <w:widowControl w:val="0"/>
              <w:numPr>
                <w:ilvl w:val="0"/>
                <w:numId w:val="41"/>
              </w:numPr>
              <w:tabs>
                <w:tab w:val="left" w:pos="204"/>
              </w:tabs>
              <w:rPr>
                <w:b/>
                <w:sz w:val="20"/>
              </w:rPr>
            </w:pPr>
            <w:r>
              <w:rPr>
                <w:b/>
                <w:sz w:val="20"/>
              </w:rPr>
              <w:t>Všechen přelitý olej vysušte hadříkem.</w:t>
            </w:r>
          </w:p>
          <w:p w:rsidR="000569A9" w:rsidRDefault="000569A9" w:rsidP="00F61DE5">
            <w:pPr>
              <w:widowControl w:val="0"/>
              <w:tabs>
                <w:tab w:val="left" w:pos="204"/>
              </w:tabs>
              <w:rPr>
                <w:b/>
                <w:sz w:val="20"/>
              </w:rPr>
            </w:pPr>
            <w:r>
              <w:rPr>
                <w:b/>
                <w:sz w:val="20"/>
              </w:rPr>
              <w:t xml:space="preserve"> </w:t>
            </w:r>
          </w:p>
        </w:tc>
      </w:tr>
    </w:tbl>
    <w:p w:rsidR="000569A9" w:rsidRDefault="000569A9" w:rsidP="000569A9">
      <w:pPr>
        <w:pStyle w:val="Nadpis3"/>
        <w:jc w:val="both"/>
        <w:rPr>
          <w:sz w:val="20"/>
        </w:rPr>
      </w:pPr>
    </w:p>
    <w:p w:rsidR="000569A9" w:rsidRDefault="000569A9" w:rsidP="000569A9">
      <w:pPr>
        <w:pStyle w:val="Nadpis3"/>
        <w:jc w:val="both"/>
        <w:rPr>
          <w:sz w:val="20"/>
        </w:rPr>
      </w:pPr>
      <w:r>
        <w:rPr>
          <w:sz w:val="20"/>
        </w:rPr>
        <w:t>B. Omytí pitnou vodou</w:t>
      </w:r>
    </w:p>
    <w:p w:rsidR="000569A9" w:rsidRDefault="000569A9" w:rsidP="000569A9">
      <w:pPr>
        <w:pStyle w:val="Zkladntext"/>
        <w:tabs>
          <w:tab w:val="clear" w:pos="204"/>
          <w:tab w:val="left" w:pos="3889"/>
        </w:tabs>
        <w:spacing w:line="240" w:lineRule="auto"/>
        <w:jc w:val="both"/>
        <w:rPr>
          <w:sz w:val="20"/>
        </w:rPr>
      </w:pPr>
      <w:r>
        <w:rPr>
          <w:sz w:val="20"/>
        </w:rPr>
        <w:t xml:space="preserve">Po používání motoru ve slané nebo znečištěné vodě nebo před dlouhodobým skladováním omyjte pitnou vodou vnější plochy motoru a propláchněte vnitřní plochy kanálů chladícího okruhu. </w:t>
      </w:r>
    </w:p>
    <w:p w:rsidR="000569A9" w:rsidRDefault="000569A9" w:rsidP="000569A9">
      <w:pPr>
        <w:widowControl w:val="0"/>
        <w:tabs>
          <w:tab w:val="left" w:pos="3889"/>
        </w:tabs>
        <w:jc w:val="both"/>
        <w:rPr>
          <w:b/>
          <w:snapToGrid w:val="0"/>
          <w:sz w:val="20"/>
        </w:rPr>
      </w:pPr>
    </w:p>
    <w:tbl>
      <w:tblPr>
        <w:tblW w:w="751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0569A9" w:rsidTr="00F61DE5">
        <w:tc>
          <w:tcPr>
            <w:tcW w:w="1560" w:type="dxa"/>
          </w:tcPr>
          <w:p w:rsidR="000569A9" w:rsidRDefault="000569A9" w:rsidP="00F61DE5">
            <w:pPr>
              <w:jc w:val="both"/>
              <w:rPr>
                <w:b/>
                <w:sz w:val="20"/>
              </w:rPr>
            </w:pPr>
            <w:r>
              <w:rPr>
                <w:b/>
                <w:noProof/>
                <w:sz w:val="20"/>
              </w:rPr>
              <w:drawing>
                <wp:anchor distT="0" distB="0" distL="114300" distR="114300" simplePos="0" relativeHeight="251746304" behindDoc="0" locked="0" layoutInCell="0" allowOverlap="1" wp14:anchorId="4817E3D5" wp14:editId="578C2F1B">
                  <wp:simplePos x="0" y="0"/>
                  <wp:positionH relativeFrom="column">
                    <wp:posOffset>189230</wp:posOffset>
                  </wp:positionH>
                  <wp:positionV relativeFrom="paragraph">
                    <wp:posOffset>33020</wp:posOffset>
                  </wp:positionV>
                  <wp:extent cx="651510" cy="622300"/>
                  <wp:effectExtent l="0" t="0" r="0" b="6350"/>
                  <wp:wrapNone/>
                  <wp:docPr id="71" name="Obrázek 71"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center"/>
              <w:rPr>
                <w:b/>
                <w:sz w:val="20"/>
              </w:rPr>
            </w:pPr>
            <w:r>
              <w:rPr>
                <w:b/>
                <w:sz w:val="20"/>
              </w:rPr>
              <w:t>POZOR</w:t>
            </w:r>
          </w:p>
        </w:tc>
        <w:tc>
          <w:tcPr>
            <w:tcW w:w="5953" w:type="dxa"/>
            <w:vAlign w:val="center"/>
          </w:tcPr>
          <w:p w:rsidR="000569A9" w:rsidRDefault="000569A9" w:rsidP="00F61DE5">
            <w:pPr>
              <w:widowControl w:val="0"/>
              <w:tabs>
                <w:tab w:val="left" w:pos="204"/>
              </w:tabs>
              <w:rPr>
                <w:b/>
                <w:sz w:val="20"/>
              </w:rPr>
            </w:pPr>
            <w:r>
              <w:rPr>
                <w:b/>
                <w:sz w:val="20"/>
              </w:rPr>
              <w:t>Před proplachováním motoru sejměte lodní šroub.</w:t>
            </w:r>
          </w:p>
        </w:tc>
      </w:tr>
      <w:tr w:rsidR="000569A9" w:rsidTr="00F61DE5">
        <w:tc>
          <w:tcPr>
            <w:tcW w:w="1560" w:type="dxa"/>
          </w:tcPr>
          <w:p w:rsidR="000569A9" w:rsidRDefault="000569A9" w:rsidP="00F61DE5">
            <w:pPr>
              <w:jc w:val="both"/>
              <w:rPr>
                <w:b/>
                <w:sz w:val="20"/>
              </w:rPr>
            </w:pPr>
            <w:r>
              <w:rPr>
                <w:b/>
                <w:noProof/>
                <w:sz w:val="20"/>
              </w:rPr>
              <w:drawing>
                <wp:anchor distT="0" distB="0" distL="114300" distR="114300" simplePos="0" relativeHeight="251747328" behindDoc="0" locked="0" layoutInCell="0" allowOverlap="1" wp14:anchorId="668314B1" wp14:editId="4DBDB79F">
                  <wp:simplePos x="0" y="0"/>
                  <wp:positionH relativeFrom="column">
                    <wp:posOffset>189230</wp:posOffset>
                  </wp:positionH>
                  <wp:positionV relativeFrom="paragraph">
                    <wp:posOffset>33020</wp:posOffset>
                  </wp:positionV>
                  <wp:extent cx="651510" cy="622300"/>
                  <wp:effectExtent l="0" t="0" r="0" b="6350"/>
                  <wp:wrapNone/>
                  <wp:docPr id="70" name="Obrázek 70"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center"/>
              <w:rPr>
                <w:b/>
                <w:sz w:val="20"/>
              </w:rPr>
            </w:pPr>
            <w:r>
              <w:rPr>
                <w:b/>
                <w:sz w:val="20"/>
              </w:rPr>
              <w:t>POZOR</w:t>
            </w:r>
          </w:p>
        </w:tc>
        <w:tc>
          <w:tcPr>
            <w:tcW w:w="5953" w:type="dxa"/>
            <w:vAlign w:val="center"/>
          </w:tcPr>
          <w:p w:rsidR="000569A9" w:rsidRDefault="000569A9" w:rsidP="00F61DE5">
            <w:pPr>
              <w:widowControl w:val="0"/>
              <w:tabs>
                <w:tab w:val="left" w:pos="204"/>
              </w:tabs>
              <w:jc w:val="both"/>
              <w:rPr>
                <w:b/>
                <w:sz w:val="20"/>
              </w:rPr>
            </w:pPr>
            <w:r>
              <w:rPr>
                <w:b/>
                <w:snapToGrid w:val="0"/>
                <w:sz w:val="20"/>
              </w:rPr>
              <w:t>Nikdy nestartujte ani nenechávejte motor běžet v uzavřené místnosti nebo v prostoru, který není dobře větrán. Výfukové splodiny obsahují kysličník uhelnatý, bezbarvý a nepáchnoucí plyn, jehož vdechování po jakoukoliv dobu může být smrtelné.</w:t>
            </w:r>
          </w:p>
        </w:tc>
      </w:tr>
    </w:tbl>
    <w:p w:rsidR="000569A9" w:rsidRDefault="000569A9" w:rsidP="000569A9">
      <w:pPr>
        <w:widowControl w:val="0"/>
        <w:tabs>
          <w:tab w:val="left" w:pos="311"/>
          <w:tab w:val="left" w:pos="510"/>
        </w:tabs>
        <w:jc w:val="both"/>
        <w:rPr>
          <w:snapToGrid w:val="0"/>
          <w:sz w:val="20"/>
        </w:rPr>
      </w:pPr>
    </w:p>
    <w:p w:rsidR="000569A9" w:rsidRDefault="000569A9" w:rsidP="000569A9">
      <w:pPr>
        <w:widowControl w:val="0"/>
        <w:numPr>
          <w:ilvl w:val="0"/>
          <w:numId w:val="39"/>
        </w:numPr>
        <w:jc w:val="both"/>
        <w:rPr>
          <w:snapToGrid w:val="0"/>
          <w:sz w:val="20"/>
          <w:lang w:val="en-US"/>
        </w:rPr>
      </w:pPr>
      <w:r>
        <w:rPr>
          <w:noProof/>
          <w:sz w:val="20"/>
        </w:rPr>
        <w:drawing>
          <wp:anchor distT="0" distB="0" distL="114300" distR="114300" simplePos="0" relativeHeight="251750400" behindDoc="0" locked="0" layoutInCell="0" allowOverlap="1">
            <wp:simplePos x="0" y="0"/>
            <wp:positionH relativeFrom="column">
              <wp:posOffset>2474595</wp:posOffset>
            </wp:positionH>
            <wp:positionV relativeFrom="paragraph">
              <wp:posOffset>42545</wp:posOffset>
            </wp:positionV>
            <wp:extent cx="2194560" cy="1546225"/>
            <wp:effectExtent l="0" t="0" r="0" b="0"/>
            <wp:wrapSquare wrapText="bothSides"/>
            <wp:docPr id="69" name="Obrázek 69"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4560" cy="1546225"/>
                    </a:xfrm>
                    <a:prstGeom prst="rect">
                      <a:avLst/>
                    </a:prstGeom>
                    <a:noFill/>
                    <a:ln>
                      <a:noFill/>
                    </a:ln>
                  </pic:spPr>
                </pic:pic>
              </a:graphicData>
            </a:graphic>
            <wp14:sizeRelH relativeFrom="page">
              <wp14:pctWidth>0</wp14:pctWidth>
            </wp14:sizeRelH>
            <wp14:sizeRelV relativeFrom="page">
              <wp14:pctHeight>0</wp14:pctHeight>
            </wp14:sizeRelV>
          </wp:anchor>
        </w:drawing>
      </w:r>
      <w:r>
        <w:rPr>
          <w:snapToGrid w:val="0"/>
          <w:sz w:val="20"/>
        </w:rPr>
        <w:t>Vyjmněte z m</w:t>
      </w:r>
      <w:r w:rsidR="00434C26">
        <w:rPr>
          <w:snapToGrid w:val="0"/>
          <w:sz w:val="20"/>
        </w:rPr>
        <w:t>otoru zátku chla</w:t>
      </w:r>
      <w:r>
        <w:rPr>
          <w:snapToGrid w:val="0"/>
          <w:sz w:val="20"/>
        </w:rPr>
        <w:t xml:space="preserve">dícího okruhu. Našroubujte na otvor nástavec na proplachovací hadici. </w:t>
      </w:r>
      <w:r>
        <w:rPr>
          <w:snapToGrid w:val="0"/>
          <w:sz w:val="20"/>
          <w:lang w:val="en-US"/>
        </w:rPr>
        <w:t>Na nastavec připojte proplachovací hadici.</w:t>
      </w:r>
    </w:p>
    <w:p w:rsidR="000569A9" w:rsidRDefault="000569A9" w:rsidP="000569A9">
      <w:pPr>
        <w:widowControl w:val="0"/>
        <w:jc w:val="both"/>
        <w:rPr>
          <w:snapToGrid w:val="0"/>
          <w:sz w:val="20"/>
          <w:lang w:val="en-US"/>
        </w:rPr>
      </w:pPr>
    </w:p>
    <w:p w:rsidR="000569A9" w:rsidRDefault="000569A9" w:rsidP="000569A9">
      <w:pPr>
        <w:widowControl w:val="0"/>
        <w:numPr>
          <w:ilvl w:val="0"/>
          <w:numId w:val="39"/>
        </w:numPr>
        <w:jc w:val="both"/>
        <w:rPr>
          <w:snapToGrid w:val="0"/>
          <w:sz w:val="20"/>
        </w:rPr>
      </w:pPr>
      <w:r>
        <w:rPr>
          <w:snapToGrid w:val="0"/>
          <w:sz w:val="20"/>
        </w:rPr>
        <w:t>Přesuňte řadící páku do polohy neutrál (N). Nastartujte motor. Během proplachování nechte motor běžet na nízkých otáčkách, aby se všechna odstranila všechna mořská voda a bláto.</w:t>
      </w:r>
    </w:p>
    <w:p w:rsidR="000569A9" w:rsidRDefault="000569A9" w:rsidP="000569A9">
      <w:pPr>
        <w:pStyle w:val="Nadpis3"/>
        <w:jc w:val="both"/>
        <w:rPr>
          <w:sz w:val="20"/>
        </w:rPr>
      </w:pPr>
    </w:p>
    <w:p w:rsidR="000569A9" w:rsidRDefault="000569A9" w:rsidP="000569A9">
      <w:pPr>
        <w:pStyle w:val="Nadpis3"/>
        <w:jc w:val="both"/>
        <w:rPr>
          <w:sz w:val="20"/>
        </w:rPr>
      </w:pPr>
      <w:r>
        <w:rPr>
          <w:sz w:val="20"/>
        </w:rPr>
        <w:t xml:space="preserve">C. Výměna lodního šroubu </w:t>
      </w:r>
    </w:p>
    <w:p w:rsidR="000569A9" w:rsidRDefault="000569A9" w:rsidP="000569A9">
      <w:pPr>
        <w:widowControl w:val="0"/>
        <w:tabs>
          <w:tab w:val="left" w:pos="510"/>
        </w:tabs>
        <w:jc w:val="both"/>
        <w:rPr>
          <w:snapToGrid w:val="0"/>
          <w:sz w:val="20"/>
        </w:rPr>
      </w:pPr>
      <w:r>
        <w:rPr>
          <w:snapToGrid w:val="0"/>
          <w:sz w:val="20"/>
        </w:rPr>
        <w:t xml:space="preserve">Opotřebovaný lodní šroub snižuje výkonnost motoru a způsobuje problémy motoru. </w:t>
      </w:r>
    </w:p>
    <w:p w:rsidR="000569A9" w:rsidRDefault="000569A9" w:rsidP="000569A9">
      <w:pPr>
        <w:pStyle w:val="Nadpis7"/>
        <w:tabs>
          <w:tab w:val="left" w:pos="2080"/>
        </w:tabs>
        <w:jc w:val="both"/>
        <w:rPr>
          <w:sz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0569A9" w:rsidTr="00F61DE5">
        <w:tc>
          <w:tcPr>
            <w:tcW w:w="1560" w:type="dxa"/>
          </w:tcPr>
          <w:p w:rsidR="000569A9" w:rsidRDefault="000569A9" w:rsidP="00F61DE5">
            <w:pPr>
              <w:jc w:val="both"/>
              <w:rPr>
                <w:b/>
                <w:sz w:val="20"/>
              </w:rPr>
            </w:pPr>
            <w:r>
              <w:rPr>
                <w:b/>
                <w:noProof/>
                <w:sz w:val="20"/>
              </w:rPr>
              <w:drawing>
                <wp:anchor distT="0" distB="0" distL="114300" distR="114300" simplePos="0" relativeHeight="251752448" behindDoc="0" locked="0" layoutInCell="0" allowOverlap="1">
                  <wp:simplePos x="0" y="0"/>
                  <wp:positionH relativeFrom="column">
                    <wp:posOffset>189230</wp:posOffset>
                  </wp:positionH>
                  <wp:positionV relativeFrom="paragraph">
                    <wp:posOffset>33020</wp:posOffset>
                  </wp:positionV>
                  <wp:extent cx="651510" cy="622300"/>
                  <wp:effectExtent l="0" t="0" r="0" b="6350"/>
                  <wp:wrapNone/>
                  <wp:docPr id="75" name="Obrázek 75"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center"/>
              <w:rPr>
                <w:b/>
                <w:sz w:val="20"/>
              </w:rPr>
            </w:pPr>
            <w:r>
              <w:rPr>
                <w:b/>
                <w:sz w:val="20"/>
              </w:rPr>
              <w:t>POZOR</w:t>
            </w:r>
          </w:p>
        </w:tc>
        <w:tc>
          <w:tcPr>
            <w:tcW w:w="5953" w:type="dxa"/>
            <w:vAlign w:val="center"/>
          </w:tcPr>
          <w:p w:rsidR="000569A9" w:rsidRDefault="000569A9" w:rsidP="00F61DE5">
            <w:pPr>
              <w:widowControl w:val="0"/>
              <w:tabs>
                <w:tab w:val="left" w:pos="204"/>
              </w:tabs>
              <w:spacing w:line="243" w:lineRule="exact"/>
              <w:jc w:val="both"/>
              <w:rPr>
                <w:b/>
                <w:snapToGrid w:val="0"/>
                <w:sz w:val="20"/>
              </w:rPr>
            </w:pPr>
            <w:r>
              <w:rPr>
                <w:b/>
                <w:snapToGrid w:val="0"/>
                <w:sz w:val="20"/>
              </w:rPr>
              <w:t>Před prováděním výměny lodního šroubu odpojte kabel svíčky. Zabráníte tak zranění.</w:t>
            </w:r>
          </w:p>
          <w:p w:rsidR="000569A9" w:rsidRDefault="000569A9" w:rsidP="00F61DE5">
            <w:pPr>
              <w:widowControl w:val="0"/>
              <w:tabs>
                <w:tab w:val="left" w:pos="204"/>
              </w:tabs>
              <w:rPr>
                <w:b/>
                <w:sz w:val="20"/>
              </w:rPr>
            </w:pPr>
          </w:p>
        </w:tc>
      </w:tr>
    </w:tbl>
    <w:p w:rsidR="000569A9" w:rsidRDefault="000569A9" w:rsidP="000569A9">
      <w:pPr>
        <w:widowControl w:val="0"/>
        <w:jc w:val="both"/>
        <w:rPr>
          <w:snapToGrid w:val="0"/>
          <w:sz w:val="20"/>
        </w:rPr>
      </w:pPr>
    </w:p>
    <w:p w:rsidR="000569A9" w:rsidRDefault="000569A9" w:rsidP="000569A9">
      <w:pPr>
        <w:widowControl w:val="0"/>
        <w:numPr>
          <w:ilvl w:val="0"/>
          <w:numId w:val="42"/>
        </w:numPr>
        <w:jc w:val="both"/>
        <w:rPr>
          <w:snapToGrid w:val="0"/>
          <w:sz w:val="20"/>
        </w:rPr>
      </w:pPr>
      <w:r>
        <w:rPr>
          <w:snapToGrid w:val="0"/>
          <w:sz w:val="20"/>
        </w:rPr>
        <w:t>Vyjměte závlačku a odšroubujte matici lodního šroubu a podložku.</w:t>
      </w:r>
    </w:p>
    <w:p w:rsidR="000569A9" w:rsidRDefault="000569A9" w:rsidP="000569A9">
      <w:pPr>
        <w:widowControl w:val="0"/>
        <w:numPr>
          <w:ilvl w:val="0"/>
          <w:numId w:val="42"/>
        </w:numPr>
        <w:jc w:val="both"/>
        <w:rPr>
          <w:snapToGrid w:val="0"/>
          <w:sz w:val="20"/>
        </w:rPr>
      </w:pPr>
      <w:r>
        <w:rPr>
          <w:snapToGrid w:val="0"/>
          <w:sz w:val="20"/>
        </w:rPr>
        <w:t>Sejměte lodní šroub směrem k sobě a vyměňte jej.</w:t>
      </w:r>
    </w:p>
    <w:p w:rsidR="000569A9" w:rsidRDefault="000569A9" w:rsidP="000569A9">
      <w:pPr>
        <w:widowControl w:val="0"/>
        <w:numPr>
          <w:ilvl w:val="0"/>
          <w:numId w:val="42"/>
        </w:numPr>
        <w:jc w:val="both"/>
        <w:rPr>
          <w:snapToGrid w:val="0"/>
          <w:sz w:val="20"/>
        </w:rPr>
      </w:pPr>
      <w:r>
        <w:rPr>
          <w:snapToGrid w:val="0"/>
          <w:sz w:val="20"/>
        </w:rPr>
        <w:t>Před nasazením nového lodního šroubu naneste na osu lodního šroubu značkovou vazelínu.</w:t>
      </w:r>
    </w:p>
    <w:p w:rsidR="00F61DE5" w:rsidRDefault="000569A9" w:rsidP="0048564A">
      <w:pPr>
        <w:widowControl w:val="0"/>
        <w:tabs>
          <w:tab w:val="left" w:pos="2074"/>
        </w:tabs>
        <w:jc w:val="both"/>
        <w:rPr>
          <w:snapToGrid w:val="0"/>
          <w:sz w:val="20"/>
        </w:rPr>
      </w:pPr>
      <w:r>
        <w:rPr>
          <w:noProof/>
          <w:sz w:val="20"/>
        </w:rPr>
        <w:drawing>
          <wp:anchor distT="0" distB="0" distL="114300" distR="114300" simplePos="0" relativeHeight="251753472" behindDoc="0" locked="0" layoutInCell="0" allowOverlap="1" wp14:anchorId="7E2879D0" wp14:editId="71D62974">
            <wp:simplePos x="0" y="0"/>
            <wp:positionH relativeFrom="column">
              <wp:posOffset>1195070</wp:posOffset>
            </wp:positionH>
            <wp:positionV relativeFrom="paragraph">
              <wp:posOffset>99060</wp:posOffset>
            </wp:positionV>
            <wp:extent cx="2666365" cy="2230755"/>
            <wp:effectExtent l="0" t="0" r="635" b="0"/>
            <wp:wrapNone/>
            <wp:docPr id="74" name="Obrázek 74"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6365" cy="2230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64A" w:rsidRDefault="0048564A">
      <w:pPr>
        <w:spacing w:after="200" w:line="276" w:lineRule="auto"/>
        <w:rPr>
          <w:snapToGrid w:val="0"/>
          <w:sz w:val="20"/>
        </w:rPr>
      </w:pPr>
      <w:r>
        <w:rPr>
          <w:snapToGrid w:val="0"/>
          <w:sz w:val="20"/>
        </w:rPr>
        <w:br w:type="page"/>
      </w:r>
    </w:p>
    <w:p w:rsidR="0048564A" w:rsidRPr="0048564A" w:rsidRDefault="0048564A" w:rsidP="0048564A">
      <w:pPr>
        <w:widowControl w:val="0"/>
        <w:tabs>
          <w:tab w:val="left" w:pos="2074"/>
        </w:tabs>
        <w:jc w:val="both"/>
        <w:rPr>
          <w:snapToGrid w:val="0"/>
          <w:sz w:val="20"/>
        </w:rPr>
      </w:pPr>
    </w:p>
    <w:p w:rsidR="000569A9" w:rsidRDefault="000569A9" w:rsidP="000569A9">
      <w:pPr>
        <w:pStyle w:val="Nadpis3"/>
        <w:jc w:val="both"/>
        <w:rPr>
          <w:sz w:val="20"/>
        </w:rPr>
      </w:pPr>
      <w:r>
        <w:rPr>
          <w:sz w:val="20"/>
        </w:rPr>
        <w:t>Výměna zapalovací svíčky</w:t>
      </w:r>
    </w:p>
    <w:p w:rsidR="000569A9" w:rsidRDefault="000569A9" w:rsidP="000569A9">
      <w:pPr>
        <w:widowControl w:val="0"/>
        <w:tabs>
          <w:tab w:val="left" w:pos="277"/>
        </w:tabs>
        <w:jc w:val="both"/>
        <w:rPr>
          <w:snapToGrid w:val="0"/>
          <w:sz w:val="20"/>
        </w:rPr>
      </w:pPr>
      <w:r>
        <w:rPr>
          <w:snapToGrid w:val="0"/>
          <w:sz w:val="20"/>
        </w:rPr>
        <w:t>Jestliže je elektroda znečištěná uhlíkem nebo je opotřebovaná, podle potřeby ji vyčištěte nebo vyměňte.</w:t>
      </w:r>
    </w:p>
    <w:p w:rsidR="000569A9" w:rsidRDefault="000569A9" w:rsidP="000569A9">
      <w:pPr>
        <w:widowControl w:val="0"/>
        <w:tabs>
          <w:tab w:val="left" w:pos="277"/>
        </w:tabs>
        <w:jc w:val="both"/>
        <w:rPr>
          <w:snapToGrid w:val="0"/>
          <w:sz w:val="20"/>
        </w:rPr>
      </w:pPr>
    </w:p>
    <w:p w:rsidR="000569A9" w:rsidRDefault="000569A9" w:rsidP="000569A9">
      <w:pPr>
        <w:widowControl w:val="0"/>
        <w:numPr>
          <w:ilvl w:val="0"/>
          <w:numId w:val="43"/>
        </w:numPr>
        <w:jc w:val="both"/>
        <w:rPr>
          <w:snapToGrid w:val="0"/>
          <w:sz w:val="20"/>
        </w:rPr>
      </w:pPr>
      <w:r>
        <w:rPr>
          <w:snapToGrid w:val="0"/>
          <w:sz w:val="20"/>
        </w:rPr>
        <w:t>Vypněte motor.</w:t>
      </w:r>
    </w:p>
    <w:p w:rsidR="000569A9" w:rsidRDefault="000569A9" w:rsidP="000569A9">
      <w:pPr>
        <w:widowControl w:val="0"/>
        <w:numPr>
          <w:ilvl w:val="0"/>
          <w:numId w:val="43"/>
        </w:numPr>
        <w:jc w:val="both"/>
        <w:rPr>
          <w:snapToGrid w:val="0"/>
          <w:sz w:val="20"/>
        </w:rPr>
      </w:pPr>
      <w:r>
        <w:rPr>
          <w:snapToGrid w:val="0"/>
          <w:sz w:val="20"/>
        </w:rPr>
        <w:t>Sejměte horní kryt motoru.</w:t>
      </w:r>
    </w:p>
    <w:p w:rsidR="000569A9" w:rsidRDefault="000569A9" w:rsidP="000569A9">
      <w:pPr>
        <w:widowControl w:val="0"/>
        <w:numPr>
          <w:ilvl w:val="0"/>
          <w:numId w:val="43"/>
        </w:numPr>
        <w:jc w:val="both"/>
        <w:rPr>
          <w:snapToGrid w:val="0"/>
          <w:sz w:val="20"/>
        </w:rPr>
      </w:pPr>
      <w:r>
        <w:rPr>
          <w:snapToGrid w:val="0"/>
          <w:sz w:val="20"/>
        </w:rPr>
        <w:t>Vyšroubujte svíčku.</w:t>
      </w:r>
    </w:p>
    <w:p w:rsidR="000569A9" w:rsidRDefault="000569A9" w:rsidP="000569A9">
      <w:pPr>
        <w:widowControl w:val="0"/>
        <w:numPr>
          <w:ilvl w:val="0"/>
          <w:numId w:val="43"/>
        </w:numPr>
        <w:jc w:val="both"/>
        <w:rPr>
          <w:snapToGrid w:val="0"/>
          <w:sz w:val="20"/>
        </w:rPr>
      </w:pPr>
      <w:r>
        <w:rPr>
          <w:snapToGrid w:val="0"/>
          <w:sz w:val="20"/>
        </w:rPr>
        <w:t>Svíčku vyšroubovávejte proti směru hodin pomocí násuvného klíče (</w:t>
      </w:r>
      <w:smartTag w:uri="urn:schemas-microsoft-com:office:smarttags" w:element="metricconverter">
        <w:smartTagPr>
          <w:attr w:name="ProductID" w:val="16 mm"/>
        </w:smartTagPr>
        <w:r>
          <w:rPr>
            <w:snapToGrid w:val="0"/>
            <w:sz w:val="20"/>
          </w:rPr>
          <w:t>16 mm</w:t>
        </w:r>
      </w:smartTag>
      <w:r>
        <w:rPr>
          <w:snapToGrid w:val="0"/>
          <w:sz w:val="20"/>
        </w:rPr>
        <w:t xml:space="preserve">, součást vybavení). </w:t>
      </w:r>
    </w:p>
    <w:p w:rsidR="000569A9" w:rsidRDefault="000569A9" w:rsidP="000569A9">
      <w:pPr>
        <w:widowControl w:val="0"/>
        <w:tabs>
          <w:tab w:val="left" w:pos="538"/>
          <w:tab w:val="left" w:pos="2460"/>
        </w:tabs>
        <w:jc w:val="both"/>
        <w:rPr>
          <w:snapToGrid w:val="0"/>
          <w:sz w:val="20"/>
        </w:rPr>
      </w:pPr>
      <w:r>
        <w:rPr>
          <w:snapToGrid w:val="0"/>
          <w:sz w:val="20"/>
        </w:rPr>
        <w:t>Používejte svíčku NGK DCPR-6E.</w:t>
      </w:r>
    </w:p>
    <w:p w:rsidR="000569A9" w:rsidRDefault="000569A9" w:rsidP="000569A9">
      <w:pPr>
        <w:widowControl w:val="0"/>
        <w:tabs>
          <w:tab w:val="left" w:pos="204"/>
        </w:tabs>
        <w:jc w:val="both"/>
        <w:rPr>
          <w:b/>
          <w:snapToGrid w:val="0"/>
          <w:sz w:val="20"/>
        </w:rPr>
      </w:pPr>
      <w:r>
        <w:rPr>
          <w:b/>
          <w:noProof/>
          <w:sz w:val="20"/>
        </w:rPr>
        <w:drawing>
          <wp:anchor distT="0" distB="0" distL="114300" distR="114300" simplePos="0" relativeHeight="251756544" behindDoc="0" locked="0" layoutInCell="0" allowOverlap="1">
            <wp:simplePos x="0" y="0"/>
            <wp:positionH relativeFrom="column">
              <wp:posOffset>1011555</wp:posOffset>
            </wp:positionH>
            <wp:positionV relativeFrom="paragraph">
              <wp:posOffset>42545</wp:posOffset>
            </wp:positionV>
            <wp:extent cx="2757805" cy="803275"/>
            <wp:effectExtent l="0" t="0" r="4445" b="0"/>
            <wp:wrapNone/>
            <wp:docPr id="77" name="Obrázek 77" descr="2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3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7805"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0569A9">
      <w:pPr>
        <w:widowControl w:val="0"/>
        <w:tabs>
          <w:tab w:val="left" w:pos="204"/>
        </w:tabs>
        <w:jc w:val="both"/>
        <w:rPr>
          <w:b/>
          <w:snapToGrid w:val="0"/>
          <w:sz w:val="20"/>
        </w:rPr>
      </w:pPr>
    </w:p>
    <w:p w:rsidR="000569A9" w:rsidRDefault="000569A9" w:rsidP="000569A9">
      <w:pPr>
        <w:widowControl w:val="0"/>
        <w:tabs>
          <w:tab w:val="left" w:pos="204"/>
        </w:tabs>
        <w:jc w:val="both"/>
        <w:rPr>
          <w:b/>
          <w:snapToGrid w:val="0"/>
          <w:sz w:val="20"/>
        </w:rPr>
      </w:pPr>
    </w:p>
    <w:p w:rsidR="000569A9" w:rsidRDefault="000569A9" w:rsidP="000569A9">
      <w:pPr>
        <w:widowControl w:val="0"/>
        <w:tabs>
          <w:tab w:val="left" w:pos="204"/>
        </w:tabs>
        <w:jc w:val="both"/>
        <w:rPr>
          <w:b/>
          <w:snapToGrid w:val="0"/>
          <w:sz w:val="20"/>
        </w:rPr>
      </w:pPr>
    </w:p>
    <w:p w:rsidR="000569A9" w:rsidRDefault="000569A9" w:rsidP="000569A9">
      <w:pPr>
        <w:widowControl w:val="0"/>
        <w:tabs>
          <w:tab w:val="left" w:pos="204"/>
        </w:tabs>
        <w:jc w:val="both"/>
        <w:rPr>
          <w:b/>
          <w:snapToGrid w:val="0"/>
          <w:sz w:val="20"/>
        </w:rPr>
      </w:pPr>
    </w:p>
    <w:p w:rsidR="000569A9" w:rsidRDefault="000569A9" w:rsidP="000569A9">
      <w:pPr>
        <w:widowControl w:val="0"/>
        <w:tabs>
          <w:tab w:val="left" w:pos="204"/>
        </w:tabs>
        <w:jc w:val="both"/>
        <w:rPr>
          <w:b/>
          <w:snapToGrid w:val="0"/>
          <w:sz w:val="20"/>
        </w:rPr>
      </w:pPr>
    </w:p>
    <w:p w:rsidR="000569A9" w:rsidRDefault="000569A9" w:rsidP="000569A9">
      <w:pPr>
        <w:pStyle w:val="Nadpis3"/>
        <w:jc w:val="both"/>
        <w:rPr>
          <w:sz w:val="20"/>
        </w:rPr>
      </w:pPr>
      <w:r>
        <w:rPr>
          <w:sz w:val="20"/>
        </w:rPr>
        <w:t>Výměna anod</w:t>
      </w:r>
    </w:p>
    <w:p w:rsidR="000569A9" w:rsidRDefault="000569A9" w:rsidP="000569A9">
      <w:pPr>
        <w:pStyle w:val="Zkladntext"/>
        <w:tabs>
          <w:tab w:val="clear" w:pos="204"/>
          <w:tab w:val="left" w:pos="487"/>
        </w:tabs>
        <w:spacing w:line="240" w:lineRule="auto"/>
        <w:jc w:val="both"/>
        <w:rPr>
          <w:sz w:val="20"/>
        </w:rPr>
      </w:pPr>
      <w:r>
        <w:rPr>
          <w:sz w:val="20"/>
        </w:rPr>
        <w:t xml:space="preserve">Anoda chrání lodní motory před elektrolytickou korozí  (metalická koroze způsobená slabým elektrickým proudem). Anoda je připevněna na převodovou skříň. Jakmile se anoda opotřebuje více jak ze 2/3, okamžitě ji vyměňte. </w:t>
      </w:r>
    </w:p>
    <w:p w:rsidR="000569A9" w:rsidRDefault="000569A9" w:rsidP="000569A9">
      <w:pPr>
        <w:widowControl w:val="0"/>
        <w:tabs>
          <w:tab w:val="left" w:pos="175"/>
        </w:tabs>
        <w:jc w:val="both"/>
        <w:rPr>
          <w:snapToGrid w:val="0"/>
          <w:sz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0569A9" w:rsidTr="00F61DE5">
        <w:tc>
          <w:tcPr>
            <w:tcW w:w="1560" w:type="dxa"/>
          </w:tcPr>
          <w:p w:rsidR="000569A9" w:rsidRDefault="000569A9" w:rsidP="00F61DE5">
            <w:pPr>
              <w:jc w:val="both"/>
              <w:rPr>
                <w:b/>
                <w:sz w:val="20"/>
              </w:rPr>
            </w:pPr>
            <w:r>
              <w:rPr>
                <w:b/>
                <w:noProof/>
                <w:sz w:val="20"/>
              </w:rPr>
              <w:drawing>
                <wp:anchor distT="0" distB="0" distL="114300" distR="114300" simplePos="0" relativeHeight="251755520" behindDoc="0" locked="0" layoutInCell="0" allowOverlap="1">
                  <wp:simplePos x="0" y="0"/>
                  <wp:positionH relativeFrom="column">
                    <wp:posOffset>189230</wp:posOffset>
                  </wp:positionH>
                  <wp:positionV relativeFrom="paragraph">
                    <wp:posOffset>33020</wp:posOffset>
                  </wp:positionV>
                  <wp:extent cx="651510" cy="622300"/>
                  <wp:effectExtent l="0" t="0" r="0" b="6350"/>
                  <wp:wrapNone/>
                  <wp:docPr id="76" name="Obrázek 76"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center"/>
              <w:rPr>
                <w:b/>
                <w:sz w:val="20"/>
              </w:rPr>
            </w:pPr>
            <w:r>
              <w:rPr>
                <w:b/>
                <w:sz w:val="20"/>
              </w:rPr>
              <w:t>POZOR</w:t>
            </w:r>
          </w:p>
        </w:tc>
        <w:tc>
          <w:tcPr>
            <w:tcW w:w="5953" w:type="dxa"/>
            <w:vAlign w:val="center"/>
          </w:tcPr>
          <w:p w:rsidR="000569A9" w:rsidRDefault="000569A9" w:rsidP="000569A9">
            <w:pPr>
              <w:widowControl w:val="0"/>
              <w:numPr>
                <w:ilvl w:val="0"/>
                <w:numId w:val="44"/>
              </w:numPr>
              <w:jc w:val="both"/>
              <w:rPr>
                <w:b/>
                <w:snapToGrid w:val="0"/>
                <w:sz w:val="20"/>
              </w:rPr>
            </w:pPr>
            <w:r>
              <w:rPr>
                <w:b/>
                <w:snapToGrid w:val="0"/>
                <w:sz w:val="20"/>
              </w:rPr>
              <w:t>Na anodu nikdy nenanášejte mazací tuk ani nátěrové hmoty.</w:t>
            </w:r>
          </w:p>
          <w:p w:rsidR="000569A9" w:rsidRDefault="000569A9" w:rsidP="000569A9">
            <w:pPr>
              <w:widowControl w:val="0"/>
              <w:numPr>
                <w:ilvl w:val="0"/>
                <w:numId w:val="44"/>
              </w:numPr>
              <w:jc w:val="both"/>
              <w:rPr>
                <w:b/>
                <w:snapToGrid w:val="0"/>
                <w:sz w:val="20"/>
              </w:rPr>
            </w:pPr>
            <w:r>
              <w:rPr>
                <w:b/>
                <w:snapToGrid w:val="0"/>
                <w:sz w:val="20"/>
              </w:rPr>
              <w:t xml:space="preserve">Při každé kontrole dotáhněte zajišťovací šroub anody, který je vystaven elektrolytické korozi. </w:t>
            </w:r>
          </w:p>
          <w:p w:rsidR="000569A9" w:rsidRDefault="000569A9" w:rsidP="00F61DE5">
            <w:pPr>
              <w:widowControl w:val="0"/>
              <w:tabs>
                <w:tab w:val="left" w:pos="204"/>
              </w:tabs>
              <w:jc w:val="both"/>
              <w:rPr>
                <w:b/>
                <w:sz w:val="20"/>
              </w:rPr>
            </w:pPr>
          </w:p>
        </w:tc>
      </w:tr>
    </w:tbl>
    <w:p w:rsidR="000569A9" w:rsidRDefault="000569A9" w:rsidP="00A83AB8"/>
    <w:p w:rsidR="000569A9" w:rsidRDefault="000569A9">
      <w:pPr>
        <w:spacing w:after="200" w:line="276" w:lineRule="auto"/>
      </w:pPr>
      <w:r>
        <w:br w:type="page"/>
      </w:r>
    </w:p>
    <w:p w:rsidR="000569A9" w:rsidRDefault="000569A9" w:rsidP="000569A9">
      <w:pPr>
        <w:widowControl w:val="0"/>
        <w:numPr>
          <w:ilvl w:val="1"/>
          <w:numId w:val="45"/>
        </w:numPr>
        <w:jc w:val="both"/>
        <w:rPr>
          <w:b/>
          <w:snapToGrid w:val="0"/>
          <w:sz w:val="20"/>
        </w:rPr>
      </w:pPr>
      <w:r>
        <w:rPr>
          <w:b/>
          <w:snapToGrid w:val="0"/>
          <w:sz w:val="20"/>
        </w:rPr>
        <w:lastRenderedPageBreak/>
        <w:t>Pravidelná kontrola</w:t>
      </w:r>
    </w:p>
    <w:p w:rsidR="000569A9" w:rsidRDefault="000569A9" w:rsidP="000569A9">
      <w:pPr>
        <w:pStyle w:val="Zkladntext"/>
        <w:spacing w:line="240" w:lineRule="auto"/>
        <w:jc w:val="both"/>
        <w:rPr>
          <w:sz w:val="20"/>
        </w:rPr>
      </w:pPr>
      <w:r>
        <w:rPr>
          <w:sz w:val="20"/>
        </w:rPr>
        <w:t>Pravidelná kontrola a údržba Vašeho závěsného motoru je velmi důležitá. Dodržujte intervaly kontrol popsaných v tabulce. Intervaly provádění údržby  závisí na počtu hodin nebo měsíců.</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134"/>
        <w:gridCol w:w="709"/>
        <w:gridCol w:w="709"/>
        <w:gridCol w:w="850"/>
        <w:gridCol w:w="2268"/>
        <w:gridCol w:w="1276"/>
      </w:tblGrid>
      <w:tr w:rsidR="000569A9" w:rsidTr="00F61DE5">
        <w:trPr>
          <w:cantSplit/>
          <w:trHeight w:val="1134"/>
        </w:trPr>
        <w:tc>
          <w:tcPr>
            <w:tcW w:w="1701" w:type="dxa"/>
            <w:gridSpan w:val="2"/>
            <w:textDirection w:val="btLr"/>
          </w:tcPr>
          <w:p w:rsidR="000569A9" w:rsidRDefault="000569A9" w:rsidP="00F61DE5">
            <w:pPr>
              <w:widowControl w:val="0"/>
              <w:tabs>
                <w:tab w:val="left" w:pos="204"/>
              </w:tabs>
              <w:ind w:left="113" w:right="113"/>
              <w:rPr>
                <w:i/>
                <w:snapToGrid w:val="0"/>
                <w:sz w:val="16"/>
              </w:rPr>
            </w:pPr>
            <w:r>
              <w:rPr>
                <w:snapToGrid w:val="0"/>
                <w:sz w:val="16"/>
              </w:rPr>
              <w:t>Součást motoru</w:t>
            </w:r>
          </w:p>
        </w:tc>
        <w:tc>
          <w:tcPr>
            <w:tcW w:w="709" w:type="dxa"/>
            <w:textDirection w:val="btLr"/>
          </w:tcPr>
          <w:p w:rsidR="000569A9" w:rsidRDefault="000569A9" w:rsidP="00F61DE5">
            <w:pPr>
              <w:pStyle w:val="Zkladntext2"/>
              <w:spacing w:line="240" w:lineRule="auto"/>
              <w:ind w:left="113" w:right="113"/>
            </w:pPr>
            <w:r>
              <w:t>10 hodin nebo</w:t>
            </w:r>
          </w:p>
          <w:p w:rsidR="000569A9" w:rsidRDefault="000569A9" w:rsidP="00F61DE5">
            <w:pPr>
              <w:widowControl w:val="0"/>
              <w:tabs>
                <w:tab w:val="left" w:pos="204"/>
              </w:tabs>
              <w:ind w:left="113" w:right="113"/>
              <w:rPr>
                <w:i/>
                <w:snapToGrid w:val="0"/>
                <w:sz w:val="16"/>
              </w:rPr>
            </w:pPr>
            <w:r>
              <w:rPr>
                <w:snapToGrid w:val="0"/>
                <w:sz w:val="16"/>
              </w:rPr>
              <w:t>1 měsíc</w:t>
            </w:r>
          </w:p>
        </w:tc>
        <w:tc>
          <w:tcPr>
            <w:tcW w:w="709" w:type="dxa"/>
            <w:textDirection w:val="btLr"/>
          </w:tcPr>
          <w:p w:rsidR="000569A9" w:rsidRDefault="000569A9" w:rsidP="00F61DE5">
            <w:pPr>
              <w:widowControl w:val="0"/>
              <w:tabs>
                <w:tab w:val="left" w:pos="204"/>
              </w:tabs>
              <w:ind w:left="113" w:right="113"/>
              <w:rPr>
                <w:snapToGrid w:val="0"/>
                <w:sz w:val="16"/>
              </w:rPr>
            </w:pPr>
            <w:r>
              <w:rPr>
                <w:snapToGrid w:val="0"/>
                <w:sz w:val="16"/>
              </w:rPr>
              <w:t>50 hodin nebo</w:t>
            </w:r>
          </w:p>
          <w:p w:rsidR="000569A9" w:rsidRDefault="000569A9" w:rsidP="00F61DE5">
            <w:pPr>
              <w:widowControl w:val="0"/>
              <w:tabs>
                <w:tab w:val="left" w:pos="204"/>
              </w:tabs>
              <w:ind w:left="113" w:right="113"/>
              <w:rPr>
                <w:i/>
                <w:snapToGrid w:val="0"/>
                <w:sz w:val="16"/>
              </w:rPr>
            </w:pPr>
            <w:r>
              <w:rPr>
                <w:snapToGrid w:val="0"/>
                <w:sz w:val="16"/>
              </w:rPr>
              <w:t>3 měsíce</w:t>
            </w:r>
          </w:p>
        </w:tc>
        <w:tc>
          <w:tcPr>
            <w:tcW w:w="850" w:type="dxa"/>
            <w:textDirection w:val="btLr"/>
          </w:tcPr>
          <w:p w:rsidR="000569A9" w:rsidRDefault="000569A9" w:rsidP="00F61DE5">
            <w:pPr>
              <w:widowControl w:val="0"/>
              <w:tabs>
                <w:tab w:val="left" w:pos="204"/>
              </w:tabs>
              <w:ind w:left="113" w:right="113"/>
              <w:rPr>
                <w:snapToGrid w:val="0"/>
                <w:sz w:val="16"/>
              </w:rPr>
            </w:pPr>
            <w:r>
              <w:rPr>
                <w:snapToGrid w:val="0"/>
                <w:sz w:val="16"/>
              </w:rPr>
              <w:t xml:space="preserve">Každých 100 hodin nebo </w:t>
            </w:r>
          </w:p>
          <w:p w:rsidR="000569A9" w:rsidRDefault="000569A9" w:rsidP="00F61DE5">
            <w:pPr>
              <w:widowControl w:val="0"/>
              <w:tabs>
                <w:tab w:val="left" w:pos="204"/>
              </w:tabs>
              <w:ind w:left="113" w:right="113"/>
              <w:rPr>
                <w:i/>
                <w:snapToGrid w:val="0"/>
                <w:sz w:val="16"/>
              </w:rPr>
            </w:pPr>
            <w:r>
              <w:rPr>
                <w:snapToGrid w:val="0"/>
                <w:sz w:val="16"/>
              </w:rPr>
              <w:t>6 měsíců</w:t>
            </w:r>
          </w:p>
        </w:tc>
        <w:tc>
          <w:tcPr>
            <w:tcW w:w="2268" w:type="dxa"/>
            <w:textDirection w:val="btLr"/>
          </w:tcPr>
          <w:p w:rsidR="000569A9" w:rsidRDefault="000569A9" w:rsidP="00F61DE5">
            <w:pPr>
              <w:widowControl w:val="0"/>
              <w:tabs>
                <w:tab w:val="left" w:pos="204"/>
              </w:tabs>
              <w:ind w:left="113" w:right="113"/>
              <w:rPr>
                <w:i/>
                <w:snapToGrid w:val="0"/>
                <w:sz w:val="16"/>
              </w:rPr>
            </w:pPr>
            <w:r>
              <w:rPr>
                <w:snapToGrid w:val="0"/>
                <w:sz w:val="16"/>
              </w:rPr>
              <w:t>Úkon</w:t>
            </w:r>
          </w:p>
        </w:tc>
        <w:tc>
          <w:tcPr>
            <w:tcW w:w="1276" w:type="dxa"/>
            <w:textDirection w:val="btLr"/>
          </w:tcPr>
          <w:p w:rsidR="000569A9" w:rsidRDefault="000569A9" w:rsidP="00F61DE5">
            <w:pPr>
              <w:widowControl w:val="0"/>
              <w:tabs>
                <w:tab w:val="left" w:pos="204"/>
              </w:tabs>
              <w:ind w:left="113" w:right="113"/>
              <w:rPr>
                <w:i/>
                <w:snapToGrid w:val="0"/>
                <w:sz w:val="16"/>
              </w:rPr>
            </w:pPr>
            <w:r>
              <w:rPr>
                <w:snapToGrid w:val="0"/>
                <w:sz w:val="16"/>
              </w:rPr>
              <w:t>Pozn.</w:t>
            </w:r>
          </w:p>
        </w:tc>
      </w:tr>
      <w:tr w:rsidR="000569A9" w:rsidTr="00F61DE5">
        <w:trPr>
          <w:cantSplit/>
        </w:trPr>
        <w:tc>
          <w:tcPr>
            <w:tcW w:w="567" w:type="dxa"/>
            <w:vMerge w:val="restart"/>
            <w:textDirection w:val="btLr"/>
          </w:tcPr>
          <w:p w:rsidR="000569A9" w:rsidRDefault="000569A9" w:rsidP="00F61DE5">
            <w:pPr>
              <w:widowControl w:val="0"/>
              <w:tabs>
                <w:tab w:val="left" w:pos="204"/>
              </w:tabs>
              <w:ind w:left="113" w:right="113"/>
              <w:jc w:val="both"/>
              <w:rPr>
                <w:snapToGrid w:val="0"/>
                <w:sz w:val="16"/>
              </w:rPr>
            </w:pPr>
            <w:r>
              <w:rPr>
                <w:snapToGrid w:val="0"/>
                <w:sz w:val="16"/>
              </w:rPr>
              <w:t>Palivová soustava</w:t>
            </w:r>
          </w:p>
        </w:tc>
        <w:tc>
          <w:tcPr>
            <w:tcW w:w="1134" w:type="dxa"/>
          </w:tcPr>
          <w:p w:rsidR="000569A9" w:rsidRDefault="000569A9" w:rsidP="00F61DE5">
            <w:pPr>
              <w:widowControl w:val="0"/>
              <w:tabs>
                <w:tab w:val="left" w:pos="204"/>
              </w:tabs>
              <w:jc w:val="both"/>
              <w:rPr>
                <w:i/>
                <w:snapToGrid w:val="0"/>
                <w:sz w:val="16"/>
              </w:rPr>
            </w:pPr>
            <w:r>
              <w:rPr>
                <w:snapToGrid w:val="0"/>
                <w:sz w:val="16"/>
              </w:rPr>
              <w:t>Karburátor</w:t>
            </w:r>
          </w:p>
        </w:tc>
        <w:tc>
          <w:tcPr>
            <w:tcW w:w="709" w:type="dxa"/>
          </w:tcPr>
          <w:p w:rsidR="000569A9" w:rsidRDefault="000569A9" w:rsidP="00F61DE5">
            <w:pPr>
              <w:widowControl w:val="0"/>
              <w:tabs>
                <w:tab w:val="left" w:pos="204"/>
              </w:tabs>
              <w:jc w:val="center"/>
              <w:rPr>
                <w:b/>
                <w:i/>
                <w:snapToGrid w:val="0"/>
                <w:sz w:val="20"/>
              </w:rPr>
            </w:pPr>
          </w:p>
        </w:tc>
        <w:tc>
          <w:tcPr>
            <w:tcW w:w="709" w:type="dxa"/>
          </w:tcPr>
          <w:p w:rsidR="000569A9" w:rsidRDefault="000569A9" w:rsidP="00F61DE5">
            <w:pPr>
              <w:widowControl w:val="0"/>
              <w:tabs>
                <w:tab w:val="left" w:pos="204"/>
              </w:tabs>
              <w:jc w:val="center"/>
              <w:rPr>
                <w:b/>
                <w:i/>
                <w:snapToGrid w:val="0"/>
                <w:sz w:val="20"/>
              </w:rPr>
            </w:pPr>
          </w:p>
        </w:tc>
        <w:tc>
          <w:tcPr>
            <w:tcW w:w="850" w:type="dxa"/>
          </w:tcPr>
          <w:p w:rsidR="000569A9" w:rsidRDefault="000569A9" w:rsidP="00F61DE5">
            <w:pPr>
              <w:widowControl w:val="0"/>
              <w:tabs>
                <w:tab w:val="left" w:pos="204"/>
              </w:tabs>
              <w:jc w:val="center"/>
              <w:rPr>
                <w:b/>
                <w:i/>
                <w:snapToGrid w:val="0"/>
                <w:sz w:val="20"/>
              </w:rPr>
            </w:pPr>
            <w:r>
              <w:rPr>
                <w:b/>
                <w:i/>
                <w:snapToGrid w:val="0"/>
                <w:sz w:val="20"/>
              </w:rPr>
              <w:t>■</w:t>
            </w:r>
          </w:p>
        </w:tc>
        <w:tc>
          <w:tcPr>
            <w:tcW w:w="2268" w:type="dxa"/>
          </w:tcPr>
          <w:p w:rsidR="000569A9" w:rsidRDefault="000569A9" w:rsidP="00F61DE5">
            <w:pPr>
              <w:widowControl w:val="0"/>
              <w:tabs>
                <w:tab w:val="left" w:pos="204"/>
              </w:tabs>
              <w:rPr>
                <w:i/>
                <w:snapToGrid w:val="0"/>
                <w:sz w:val="16"/>
              </w:rPr>
            </w:pPr>
            <w:r>
              <w:rPr>
                <w:snapToGrid w:val="0"/>
                <w:sz w:val="16"/>
              </w:rPr>
              <w:t>Demontovat, vyčistit a seřídit. Seřídit volnoběh.</w:t>
            </w:r>
          </w:p>
        </w:tc>
        <w:tc>
          <w:tcPr>
            <w:tcW w:w="1276" w:type="dxa"/>
          </w:tcPr>
          <w:p w:rsidR="000569A9" w:rsidRDefault="000569A9" w:rsidP="00F61DE5">
            <w:pPr>
              <w:widowControl w:val="0"/>
              <w:tabs>
                <w:tab w:val="left" w:pos="204"/>
              </w:tabs>
              <w:rPr>
                <w:i/>
                <w:snapToGrid w:val="0"/>
                <w:sz w:val="16"/>
              </w:rPr>
            </w:pPr>
          </w:p>
        </w:tc>
      </w:tr>
      <w:tr w:rsidR="000569A9" w:rsidTr="00F61DE5">
        <w:trPr>
          <w:cantSplit/>
        </w:trPr>
        <w:tc>
          <w:tcPr>
            <w:tcW w:w="567" w:type="dxa"/>
            <w:vMerge/>
          </w:tcPr>
          <w:p w:rsidR="000569A9" w:rsidRDefault="000569A9" w:rsidP="00F61DE5">
            <w:pPr>
              <w:widowControl w:val="0"/>
              <w:tabs>
                <w:tab w:val="left" w:pos="204"/>
              </w:tabs>
              <w:jc w:val="both"/>
              <w:rPr>
                <w:snapToGrid w:val="0"/>
                <w:sz w:val="16"/>
              </w:rPr>
            </w:pPr>
          </w:p>
        </w:tc>
        <w:tc>
          <w:tcPr>
            <w:tcW w:w="1134" w:type="dxa"/>
          </w:tcPr>
          <w:p w:rsidR="000569A9" w:rsidRDefault="000569A9" w:rsidP="00F61DE5">
            <w:pPr>
              <w:widowControl w:val="0"/>
              <w:tabs>
                <w:tab w:val="left" w:pos="204"/>
              </w:tabs>
              <w:jc w:val="both"/>
              <w:rPr>
                <w:snapToGrid w:val="0"/>
                <w:sz w:val="16"/>
              </w:rPr>
            </w:pPr>
            <w:r>
              <w:rPr>
                <w:snapToGrid w:val="0"/>
                <w:sz w:val="16"/>
              </w:rPr>
              <w:t>Palivový filtr</w:t>
            </w:r>
          </w:p>
        </w:tc>
        <w:tc>
          <w:tcPr>
            <w:tcW w:w="709" w:type="dxa"/>
          </w:tcPr>
          <w:p w:rsidR="000569A9" w:rsidRDefault="000569A9" w:rsidP="00F61DE5">
            <w:pPr>
              <w:widowControl w:val="0"/>
              <w:tabs>
                <w:tab w:val="left" w:pos="204"/>
              </w:tabs>
              <w:jc w:val="center"/>
              <w:rPr>
                <w:b/>
                <w:i/>
                <w:snapToGrid w:val="0"/>
                <w:sz w:val="20"/>
              </w:rPr>
            </w:pPr>
            <w:r>
              <w:rPr>
                <w:b/>
                <w:i/>
                <w:snapToGrid w:val="0"/>
                <w:sz w:val="20"/>
              </w:rPr>
              <w:t>□</w:t>
            </w:r>
          </w:p>
        </w:tc>
        <w:tc>
          <w:tcPr>
            <w:tcW w:w="709" w:type="dxa"/>
          </w:tcPr>
          <w:p w:rsidR="000569A9" w:rsidRDefault="000569A9" w:rsidP="00F61DE5">
            <w:pPr>
              <w:widowControl w:val="0"/>
              <w:tabs>
                <w:tab w:val="left" w:pos="204"/>
              </w:tabs>
              <w:jc w:val="center"/>
              <w:rPr>
                <w:b/>
                <w:i/>
                <w:snapToGrid w:val="0"/>
                <w:sz w:val="20"/>
              </w:rPr>
            </w:pPr>
            <w:r>
              <w:rPr>
                <w:b/>
                <w:i/>
                <w:snapToGrid w:val="0"/>
                <w:sz w:val="20"/>
              </w:rPr>
              <w:t>□</w:t>
            </w:r>
          </w:p>
        </w:tc>
        <w:tc>
          <w:tcPr>
            <w:tcW w:w="850" w:type="dxa"/>
          </w:tcPr>
          <w:p w:rsidR="000569A9" w:rsidRDefault="000569A9" w:rsidP="00F61DE5">
            <w:pPr>
              <w:widowControl w:val="0"/>
              <w:tabs>
                <w:tab w:val="left" w:pos="204"/>
              </w:tabs>
              <w:jc w:val="center"/>
              <w:rPr>
                <w:b/>
                <w:i/>
                <w:snapToGrid w:val="0"/>
                <w:sz w:val="20"/>
              </w:rPr>
            </w:pPr>
            <w:r>
              <w:rPr>
                <w:b/>
                <w:i/>
                <w:snapToGrid w:val="0"/>
                <w:sz w:val="20"/>
              </w:rPr>
              <w:t>□</w:t>
            </w:r>
          </w:p>
        </w:tc>
        <w:tc>
          <w:tcPr>
            <w:tcW w:w="2268" w:type="dxa"/>
          </w:tcPr>
          <w:p w:rsidR="000569A9" w:rsidRDefault="000569A9" w:rsidP="00F61DE5">
            <w:pPr>
              <w:widowControl w:val="0"/>
              <w:tabs>
                <w:tab w:val="left" w:pos="204"/>
              </w:tabs>
              <w:rPr>
                <w:snapToGrid w:val="0"/>
                <w:sz w:val="16"/>
              </w:rPr>
            </w:pPr>
            <w:r>
              <w:rPr>
                <w:snapToGrid w:val="0"/>
                <w:sz w:val="16"/>
              </w:rPr>
              <w:t>Prohlédnout a vyčistit nebo vyměnit.</w:t>
            </w:r>
          </w:p>
        </w:tc>
        <w:tc>
          <w:tcPr>
            <w:tcW w:w="1276" w:type="dxa"/>
          </w:tcPr>
          <w:p w:rsidR="000569A9" w:rsidRDefault="000569A9" w:rsidP="00F61DE5">
            <w:pPr>
              <w:widowControl w:val="0"/>
              <w:tabs>
                <w:tab w:val="left" w:pos="204"/>
              </w:tabs>
              <w:rPr>
                <w:i/>
                <w:snapToGrid w:val="0"/>
                <w:sz w:val="16"/>
              </w:rPr>
            </w:pPr>
          </w:p>
        </w:tc>
      </w:tr>
      <w:tr w:rsidR="000569A9" w:rsidTr="00F61DE5">
        <w:trPr>
          <w:cantSplit/>
        </w:trPr>
        <w:tc>
          <w:tcPr>
            <w:tcW w:w="567" w:type="dxa"/>
            <w:vMerge/>
          </w:tcPr>
          <w:p w:rsidR="000569A9" w:rsidRDefault="000569A9" w:rsidP="00F61DE5">
            <w:pPr>
              <w:widowControl w:val="0"/>
              <w:tabs>
                <w:tab w:val="left" w:pos="204"/>
              </w:tabs>
              <w:jc w:val="both"/>
              <w:rPr>
                <w:snapToGrid w:val="0"/>
                <w:sz w:val="16"/>
              </w:rPr>
            </w:pPr>
          </w:p>
        </w:tc>
        <w:tc>
          <w:tcPr>
            <w:tcW w:w="1134" w:type="dxa"/>
          </w:tcPr>
          <w:p w:rsidR="000569A9" w:rsidRDefault="000569A9" w:rsidP="00F61DE5">
            <w:pPr>
              <w:widowControl w:val="0"/>
              <w:tabs>
                <w:tab w:val="left" w:pos="204"/>
              </w:tabs>
              <w:jc w:val="both"/>
              <w:rPr>
                <w:snapToGrid w:val="0"/>
                <w:sz w:val="16"/>
              </w:rPr>
            </w:pPr>
            <w:r>
              <w:rPr>
                <w:snapToGrid w:val="0"/>
                <w:sz w:val="16"/>
              </w:rPr>
              <w:t>Hadice</w:t>
            </w:r>
          </w:p>
        </w:tc>
        <w:tc>
          <w:tcPr>
            <w:tcW w:w="709" w:type="dxa"/>
          </w:tcPr>
          <w:p w:rsidR="000569A9" w:rsidRDefault="000569A9" w:rsidP="00F61DE5">
            <w:pPr>
              <w:widowControl w:val="0"/>
              <w:tabs>
                <w:tab w:val="left" w:pos="204"/>
              </w:tabs>
              <w:jc w:val="center"/>
              <w:rPr>
                <w:b/>
                <w:i/>
                <w:snapToGrid w:val="0"/>
                <w:sz w:val="20"/>
              </w:rPr>
            </w:pPr>
            <w:r>
              <w:rPr>
                <w:b/>
                <w:i/>
                <w:snapToGrid w:val="0"/>
                <w:sz w:val="20"/>
              </w:rPr>
              <w:t>□</w:t>
            </w:r>
          </w:p>
        </w:tc>
        <w:tc>
          <w:tcPr>
            <w:tcW w:w="709" w:type="dxa"/>
          </w:tcPr>
          <w:p w:rsidR="000569A9" w:rsidRDefault="000569A9" w:rsidP="00F61DE5">
            <w:pPr>
              <w:widowControl w:val="0"/>
              <w:tabs>
                <w:tab w:val="left" w:pos="204"/>
              </w:tabs>
              <w:jc w:val="center"/>
              <w:rPr>
                <w:b/>
                <w:i/>
                <w:snapToGrid w:val="0"/>
                <w:sz w:val="20"/>
              </w:rPr>
            </w:pPr>
            <w:r>
              <w:rPr>
                <w:b/>
                <w:i/>
                <w:snapToGrid w:val="0"/>
                <w:sz w:val="20"/>
              </w:rPr>
              <w:t>□</w:t>
            </w:r>
          </w:p>
        </w:tc>
        <w:tc>
          <w:tcPr>
            <w:tcW w:w="850" w:type="dxa"/>
          </w:tcPr>
          <w:p w:rsidR="000569A9" w:rsidRDefault="000569A9" w:rsidP="00F61DE5">
            <w:pPr>
              <w:widowControl w:val="0"/>
              <w:tabs>
                <w:tab w:val="left" w:pos="204"/>
              </w:tabs>
              <w:jc w:val="center"/>
              <w:rPr>
                <w:b/>
                <w:i/>
                <w:snapToGrid w:val="0"/>
                <w:sz w:val="20"/>
              </w:rPr>
            </w:pPr>
            <w:r>
              <w:rPr>
                <w:b/>
                <w:i/>
                <w:snapToGrid w:val="0"/>
                <w:sz w:val="20"/>
              </w:rPr>
              <w:t>□</w:t>
            </w:r>
          </w:p>
        </w:tc>
        <w:tc>
          <w:tcPr>
            <w:tcW w:w="2268" w:type="dxa"/>
          </w:tcPr>
          <w:p w:rsidR="000569A9" w:rsidRDefault="000569A9" w:rsidP="00F61DE5">
            <w:pPr>
              <w:widowControl w:val="0"/>
              <w:tabs>
                <w:tab w:val="left" w:pos="204"/>
              </w:tabs>
              <w:rPr>
                <w:snapToGrid w:val="0"/>
                <w:sz w:val="16"/>
              </w:rPr>
            </w:pPr>
            <w:r>
              <w:rPr>
                <w:snapToGrid w:val="0"/>
                <w:sz w:val="16"/>
              </w:rPr>
              <w:t>Prohlédnout a vyměnit.</w:t>
            </w:r>
          </w:p>
        </w:tc>
        <w:tc>
          <w:tcPr>
            <w:tcW w:w="1276" w:type="dxa"/>
          </w:tcPr>
          <w:p w:rsidR="000569A9" w:rsidRDefault="000569A9" w:rsidP="00F61DE5">
            <w:pPr>
              <w:widowControl w:val="0"/>
              <w:tabs>
                <w:tab w:val="left" w:pos="204"/>
              </w:tabs>
              <w:rPr>
                <w:i/>
                <w:snapToGrid w:val="0"/>
                <w:sz w:val="16"/>
              </w:rPr>
            </w:pPr>
          </w:p>
        </w:tc>
      </w:tr>
      <w:tr w:rsidR="000569A9" w:rsidTr="00F61DE5">
        <w:trPr>
          <w:cantSplit/>
        </w:trPr>
        <w:tc>
          <w:tcPr>
            <w:tcW w:w="567" w:type="dxa"/>
            <w:vMerge/>
          </w:tcPr>
          <w:p w:rsidR="000569A9" w:rsidRDefault="000569A9" w:rsidP="00F61DE5">
            <w:pPr>
              <w:widowControl w:val="0"/>
              <w:tabs>
                <w:tab w:val="left" w:pos="204"/>
              </w:tabs>
              <w:jc w:val="both"/>
              <w:rPr>
                <w:snapToGrid w:val="0"/>
                <w:sz w:val="16"/>
              </w:rPr>
            </w:pPr>
          </w:p>
        </w:tc>
        <w:tc>
          <w:tcPr>
            <w:tcW w:w="1134" w:type="dxa"/>
          </w:tcPr>
          <w:p w:rsidR="000569A9" w:rsidRDefault="000569A9" w:rsidP="00F61DE5">
            <w:pPr>
              <w:widowControl w:val="0"/>
              <w:tabs>
                <w:tab w:val="left" w:pos="204"/>
              </w:tabs>
              <w:jc w:val="both"/>
              <w:rPr>
                <w:snapToGrid w:val="0"/>
                <w:sz w:val="16"/>
              </w:rPr>
            </w:pPr>
            <w:r>
              <w:rPr>
                <w:snapToGrid w:val="0"/>
                <w:sz w:val="16"/>
              </w:rPr>
              <w:t>Palivová nádrž</w:t>
            </w:r>
          </w:p>
        </w:tc>
        <w:tc>
          <w:tcPr>
            <w:tcW w:w="709" w:type="dxa"/>
          </w:tcPr>
          <w:p w:rsidR="000569A9" w:rsidRDefault="000569A9" w:rsidP="00F61DE5">
            <w:pPr>
              <w:widowControl w:val="0"/>
              <w:tabs>
                <w:tab w:val="left" w:pos="204"/>
              </w:tabs>
              <w:jc w:val="center"/>
              <w:rPr>
                <w:b/>
                <w:i/>
                <w:snapToGrid w:val="0"/>
                <w:sz w:val="20"/>
              </w:rPr>
            </w:pPr>
            <w:r>
              <w:rPr>
                <w:b/>
                <w:i/>
                <w:snapToGrid w:val="0"/>
                <w:sz w:val="20"/>
              </w:rPr>
              <w:t>□</w:t>
            </w:r>
          </w:p>
        </w:tc>
        <w:tc>
          <w:tcPr>
            <w:tcW w:w="709" w:type="dxa"/>
          </w:tcPr>
          <w:p w:rsidR="000569A9" w:rsidRDefault="000569A9" w:rsidP="00F61DE5">
            <w:pPr>
              <w:widowControl w:val="0"/>
              <w:tabs>
                <w:tab w:val="left" w:pos="204"/>
              </w:tabs>
              <w:jc w:val="center"/>
              <w:rPr>
                <w:b/>
                <w:i/>
                <w:snapToGrid w:val="0"/>
                <w:sz w:val="20"/>
              </w:rPr>
            </w:pPr>
          </w:p>
        </w:tc>
        <w:tc>
          <w:tcPr>
            <w:tcW w:w="850" w:type="dxa"/>
          </w:tcPr>
          <w:p w:rsidR="000569A9" w:rsidRDefault="000569A9" w:rsidP="00F61DE5">
            <w:pPr>
              <w:widowControl w:val="0"/>
              <w:tabs>
                <w:tab w:val="left" w:pos="204"/>
              </w:tabs>
              <w:jc w:val="center"/>
              <w:rPr>
                <w:b/>
                <w:i/>
                <w:snapToGrid w:val="0"/>
                <w:sz w:val="20"/>
              </w:rPr>
            </w:pPr>
            <w:r>
              <w:rPr>
                <w:b/>
                <w:i/>
                <w:snapToGrid w:val="0"/>
                <w:sz w:val="20"/>
              </w:rPr>
              <w:t>□</w:t>
            </w:r>
          </w:p>
        </w:tc>
        <w:tc>
          <w:tcPr>
            <w:tcW w:w="2268" w:type="dxa"/>
          </w:tcPr>
          <w:p w:rsidR="000569A9" w:rsidRDefault="000569A9" w:rsidP="00F61DE5">
            <w:pPr>
              <w:widowControl w:val="0"/>
              <w:tabs>
                <w:tab w:val="left" w:pos="204"/>
              </w:tabs>
              <w:rPr>
                <w:snapToGrid w:val="0"/>
                <w:sz w:val="16"/>
              </w:rPr>
            </w:pPr>
            <w:r>
              <w:rPr>
                <w:snapToGrid w:val="0"/>
                <w:sz w:val="16"/>
              </w:rPr>
              <w:t>Vyčistit.</w:t>
            </w:r>
          </w:p>
        </w:tc>
        <w:tc>
          <w:tcPr>
            <w:tcW w:w="1276" w:type="dxa"/>
          </w:tcPr>
          <w:p w:rsidR="000569A9" w:rsidRDefault="000569A9" w:rsidP="00F61DE5">
            <w:pPr>
              <w:widowControl w:val="0"/>
              <w:tabs>
                <w:tab w:val="left" w:pos="204"/>
              </w:tabs>
              <w:rPr>
                <w:i/>
                <w:snapToGrid w:val="0"/>
                <w:sz w:val="16"/>
              </w:rPr>
            </w:pPr>
          </w:p>
        </w:tc>
      </w:tr>
      <w:tr w:rsidR="000569A9" w:rsidTr="00F61DE5">
        <w:trPr>
          <w:cantSplit/>
          <w:trHeight w:val="370"/>
        </w:trPr>
        <w:tc>
          <w:tcPr>
            <w:tcW w:w="567" w:type="dxa"/>
            <w:textDirection w:val="btLr"/>
          </w:tcPr>
          <w:p w:rsidR="000569A9" w:rsidRDefault="000569A9" w:rsidP="00F61DE5">
            <w:pPr>
              <w:widowControl w:val="0"/>
              <w:tabs>
                <w:tab w:val="left" w:pos="204"/>
              </w:tabs>
              <w:ind w:left="113" w:right="113"/>
              <w:jc w:val="both"/>
              <w:rPr>
                <w:snapToGrid w:val="0"/>
                <w:sz w:val="16"/>
              </w:rPr>
            </w:pPr>
            <w:r>
              <w:rPr>
                <w:snapToGrid w:val="0"/>
                <w:sz w:val="16"/>
              </w:rPr>
              <w:t>Zapalování</w:t>
            </w:r>
          </w:p>
        </w:tc>
        <w:tc>
          <w:tcPr>
            <w:tcW w:w="1134" w:type="dxa"/>
          </w:tcPr>
          <w:p w:rsidR="000569A9" w:rsidRDefault="000569A9" w:rsidP="00F61DE5">
            <w:pPr>
              <w:widowControl w:val="0"/>
              <w:tabs>
                <w:tab w:val="left" w:pos="204"/>
              </w:tabs>
              <w:jc w:val="both"/>
              <w:rPr>
                <w:snapToGrid w:val="0"/>
                <w:sz w:val="16"/>
              </w:rPr>
            </w:pPr>
            <w:r>
              <w:rPr>
                <w:snapToGrid w:val="0"/>
                <w:sz w:val="16"/>
              </w:rPr>
              <w:t>Zapalovací svíčka</w:t>
            </w:r>
          </w:p>
          <w:p w:rsidR="000569A9" w:rsidRDefault="000569A9" w:rsidP="00F61DE5">
            <w:pPr>
              <w:widowControl w:val="0"/>
              <w:tabs>
                <w:tab w:val="left" w:pos="204"/>
              </w:tabs>
              <w:jc w:val="both"/>
              <w:rPr>
                <w:snapToGrid w:val="0"/>
                <w:sz w:val="16"/>
              </w:rPr>
            </w:pPr>
          </w:p>
          <w:p w:rsidR="000569A9" w:rsidRDefault="000569A9" w:rsidP="00F61DE5">
            <w:pPr>
              <w:widowControl w:val="0"/>
              <w:tabs>
                <w:tab w:val="left" w:pos="204"/>
              </w:tabs>
              <w:jc w:val="both"/>
              <w:rPr>
                <w:snapToGrid w:val="0"/>
                <w:sz w:val="16"/>
              </w:rPr>
            </w:pPr>
          </w:p>
        </w:tc>
        <w:tc>
          <w:tcPr>
            <w:tcW w:w="709" w:type="dxa"/>
          </w:tcPr>
          <w:p w:rsidR="000569A9" w:rsidRDefault="000569A9" w:rsidP="00F61DE5">
            <w:pPr>
              <w:widowControl w:val="0"/>
              <w:tabs>
                <w:tab w:val="left" w:pos="204"/>
              </w:tabs>
              <w:jc w:val="center"/>
              <w:rPr>
                <w:b/>
                <w:i/>
                <w:snapToGrid w:val="0"/>
                <w:sz w:val="20"/>
              </w:rPr>
            </w:pPr>
            <w:r>
              <w:rPr>
                <w:b/>
                <w:i/>
                <w:snapToGrid w:val="0"/>
                <w:sz w:val="20"/>
              </w:rPr>
              <w:t>□</w:t>
            </w:r>
          </w:p>
        </w:tc>
        <w:tc>
          <w:tcPr>
            <w:tcW w:w="709" w:type="dxa"/>
          </w:tcPr>
          <w:p w:rsidR="000569A9" w:rsidRDefault="000569A9" w:rsidP="00F61DE5">
            <w:pPr>
              <w:widowControl w:val="0"/>
              <w:tabs>
                <w:tab w:val="left" w:pos="204"/>
              </w:tabs>
              <w:jc w:val="center"/>
              <w:rPr>
                <w:b/>
                <w:i/>
                <w:snapToGrid w:val="0"/>
                <w:sz w:val="20"/>
              </w:rPr>
            </w:pPr>
          </w:p>
        </w:tc>
        <w:tc>
          <w:tcPr>
            <w:tcW w:w="850" w:type="dxa"/>
          </w:tcPr>
          <w:p w:rsidR="000569A9" w:rsidRDefault="000569A9" w:rsidP="00F61DE5">
            <w:pPr>
              <w:widowControl w:val="0"/>
              <w:tabs>
                <w:tab w:val="left" w:pos="204"/>
              </w:tabs>
              <w:jc w:val="center"/>
              <w:rPr>
                <w:b/>
                <w:i/>
                <w:snapToGrid w:val="0"/>
                <w:sz w:val="20"/>
              </w:rPr>
            </w:pPr>
            <w:r>
              <w:rPr>
                <w:b/>
                <w:i/>
                <w:snapToGrid w:val="0"/>
                <w:sz w:val="20"/>
              </w:rPr>
              <w:t>□</w:t>
            </w:r>
          </w:p>
        </w:tc>
        <w:tc>
          <w:tcPr>
            <w:tcW w:w="2268" w:type="dxa"/>
          </w:tcPr>
          <w:p w:rsidR="000569A9" w:rsidRDefault="000569A9" w:rsidP="00F61DE5">
            <w:pPr>
              <w:widowControl w:val="0"/>
              <w:tabs>
                <w:tab w:val="left" w:pos="204"/>
              </w:tabs>
              <w:rPr>
                <w:snapToGrid w:val="0"/>
                <w:sz w:val="16"/>
              </w:rPr>
            </w:pPr>
            <w:r>
              <w:rPr>
                <w:snapToGrid w:val="0"/>
                <w:sz w:val="16"/>
              </w:rPr>
              <w:t>Zkontrolovat zapalovací svíčku.</w:t>
            </w:r>
          </w:p>
        </w:tc>
        <w:tc>
          <w:tcPr>
            <w:tcW w:w="1276" w:type="dxa"/>
            <w:tcBorders>
              <w:bottom w:val="single" w:sz="4" w:space="0" w:color="auto"/>
            </w:tcBorders>
          </w:tcPr>
          <w:p w:rsidR="000569A9" w:rsidRDefault="000569A9" w:rsidP="00F61DE5">
            <w:pPr>
              <w:widowControl w:val="0"/>
              <w:tabs>
                <w:tab w:val="left" w:pos="204"/>
              </w:tabs>
              <w:rPr>
                <w:i/>
                <w:snapToGrid w:val="0"/>
                <w:sz w:val="16"/>
              </w:rPr>
            </w:pPr>
          </w:p>
        </w:tc>
      </w:tr>
      <w:tr w:rsidR="000569A9" w:rsidTr="00F61DE5">
        <w:trPr>
          <w:cantSplit/>
          <w:trHeight w:val="560"/>
        </w:trPr>
        <w:tc>
          <w:tcPr>
            <w:tcW w:w="567" w:type="dxa"/>
            <w:textDirection w:val="btLr"/>
          </w:tcPr>
          <w:p w:rsidR="000569A9" w:rsidRDefault="000569A9" w:rsidP="00F61DE5">
            <w:pPr>
              <w:widowControl w:val="0"/>
              <w:tabs>
                <w:tab w:val="left" w:pos="204"/>
              </w:tabs>
              <w:ind w:left="113" w:right="113"/>
              <w:jc w:val="both"/>
              <w:rPr>
                <w:snapToGrid w:val="0"/>
                <w:sz w:val="16"/>
              </w:rPr>
            </w:pPr>
            <w:r>
              <w:rPr>
                <w:snapToGrid w:val="0"/>
                <w:sz w:val="16"/>
              </w:rPr>
              <w:t>Startování</w:t>
            </w:r>
          </w:p>
        </w:tc>
        <w:tc>
          <w:tcPr>
            <w:tcW w:w="1134" w:type="dxa"/>
          </w:tcPr>
          <w:p w:rsidR="000569A9" w:rsidRDefault="000569A9" w:rsidP="00F61DE5">
            <w:pPr>
              <w:widowControl w:val="0"/>
              <w:tabs>
                <w:tab w:val="left" w:pos="204"/>
              </w:tabs>
              <w:jc w:val="both"/>
              <w:rPr>
                <w:snapToGrid w:val="0"/>
                <w:sz w:val="16"/>
              </w:rPr>
            </w:pPr>
            <w:r>
              <w:rPr>
                <w:snapToGrid w:val="0"/>
                <w:sz w:val="16"/>
              </w:rPr>
              <w:t>Startovací šnůra</w:t>
            </w:r>
          </w:p>
          <w:p w:rsidR="000569A9" w:rsidRDefault="000569A9" w:rsidP="00F61DE5">
            <w:pPr>
              <w:widowControl w:val="0"/>
              <w:tabs>
                <w:tab w:val="left" w:pos="204"/>
              </w:tabs>
              <w:jc w:val="both"/>
              <w:rPr>
                <w:snapToGrid w:val="0"/>
                <w:sz w:val="16"/>
              </w:rPr>
            </w:pPr>
          </w:p>
          <w:p w:rsidR="000569A9" w:rsidRDefault="000569A9" w:rsidP="00F61DE5">
            <w:pPr>
              <w:widowControl w:val="0"/>
              <w:tabs>
                <w:tab w:val="left" w:pos="204"/>
              </w:tabs>
              <w:jc w:val="both"/>
              <w:rPr>
                <w:snapToGrid w:val="0"/>
                <w:sz w:val="16"/>
              </w:rPr>
            </w:pPr>
            <w:r>
              <w:rPr>
                <w:snapToGrid w:val="0"/>
                <w:sz w:val="16"/>
              </w:rPr>
              <w:t xml:space="preserve"> </w:t>
            </w:r>
          </w:p>
        </w:tc>
        <w:tc>
          <w:tcPr>
            <w:tcW w:w="709" w:type="dxa"/>
          </w:tcPr>
          <w:p w:rsidR="000569A9" w:rsidRDefault="000569A9" w:rsidP="00F61DE5">
            <w:pPr>
              <w:widowControl w:val="0"/>
              <w:tabs>
                <w:tab w:val="left" w:pos="204"/>
              </w:tabs>
              <w:jc w:val="center"/>
              <w:rPr>
                <w:b/>
                <w:i/>
                <w:snapToGrid w:val="0"/>
                <w:sz w:val="20"/>
              </w:rPr>
            </w:pPr>
            <w:r>
              <w:rPr>
                <w:b/>
                <w:i/>
                <w:snapToGrid w:val="0"/>
                <w:sz w:val="20"/>
              </w:rPr>
              <w:t>□</w:t>
            </w:r>
          </w:p>
        </w:tc>
        <w:tc>
          <w:tcPr>
            <w:tcW w:w="709" w:type="dxa"/>
          </w:tcPr>
          <w:p w:rsidR="000569A9" w:rsidRDefault="000569A9" w:rsidP="00F61DE5">
            <w:pPr>
              <w:widowControl w:val="0"/>
              <w:tabs>
                <w:tab w:val="left" w:pos="204"/>
              </w:tabs>
              <w:jc w:val="center"/>
              <w:rPr>
                <w:b/>
                <w:i/>
                <w:snapToGrid w:val="0"/>
                <w:sz w:val="20"/>
              </w:rPr>
            </w:pPr>
            <w:r>
              <w:rPr>
                <w:b/>
                <w:i/>
                <w:snapToGrid w:val="0"/>
                <w:sz w:val="20"/>
              </w:rPr>
              <w:t>□</w:t>
            </w:r>
          </w:p>
        </w:tc>
        <w:tc>
          <w:tcPr>
            <w:tcW w:w="850" w:type="dxa"/>
          </w:tcPr>
          <w:p w:rsidR="000569A9" w:rsidRDefault="000569A9" w:rsidP="00F61DE5">
            <w:pPr>
              <w:widowControl w:val="0"/>
              <w:tabs>
                <w:tab w:val="left" w:pos="204"/>
              </w:tabs>
              <w:jc w:val="center"/>
              <w:rPr>
                <w:b/>
                <w:i/>
                <w:snapToGrid w:val="0"/>
                <w:sz w:val="20"/>
              </w:rPr>
            </w:pPr>
            <w:r>
              <w:rPr>
                <w:b/>
                <w:i/>
                <w:snapToGrid w:val="0"/>
                <w:sz w:val="20"/>
              </w:rPr>
              <w:t>□</w:t>
            </w:r>
          </w:p>
        </w:tc>
        <w:tc>
          <w:tcPr>
            <w:tcW w:w="2268" w:type="dxa"/>
          </w:tcPr>
          <w:p w:rsidR="000569A9" w:rsidRDefault="000569A9" w:rsidP="00F61DE5">
            <w:pPr>
              <w:widowControl w:val="0"/>
              <w:tabs>
                <w:tab w:val="left" w:pos="204"/>
              </w:tabs>
              <w:rPr>
                <w:snapToGrid w:val="0"/>
                <w:sz w:val="16"/>
              </w:rPr>
            </w:pPr>
            <w:r>
              <w:rPr>
                <w:snapToGrid w:val="0"/>
                <w:sz w:val="16"/>
              </w:rPr>
              <w:t>Zkontrolovat opotřebení nebo poškození.</w:t>
            </w:r>
          </w:p>
        </w:tc>
        <w:tc>
          <w:tcPr>
            <w:tcW w:w="1276" w:type="dxa"/>
            <w:tcBorders>
              <w:bottom w:val="single" w:sz="4" w:space="0" w:color="auto"/>
            </w:tcBorders>
          </w:tcPr>
          <w:p w:rsidR="000569A9" w:rsidRDefault="000569A9" w:rsidP="00F61DE5">
            <w:pPr>
              <w:widowControl w:val="0"/>
              <w:tabs>
                <w:tab w:val="left" w:pos="204"/>
              </w:tabs>
              <w:rPr>
                <w:i/>
                <w:snapToGrid w:val="0"/>
                <w:sz w:val="16"/>
              </w:rPr>
            </w:pPr>
          </w:p>
        </w:tc>
      </w:tr>
      <w:tr w:rsidR="000569A9" w:rsidTr="00F61DE5">
        <w:trPr>
          <w:cantSplit/>
          <w:trHeight w:val="560"/>
        </w:trPr>
        <w:tc>
          <w:tcPr>
            <w:tcW w:w="567" w:type="dxa"/>
            <w:vMerge w:val="restart"/>
            <w:textDirection w:val="btLr"/>
          </w:tcPr>
          <w:p w:rsidR="000569A9" w:rsidRDefault="000569A9" w:rsidP="00F61DE5">
            <w:pPr>
              <w:widowControl w:val="0"/>
              <w:tabs>
                <w:tab w:val="left" w:pos="204"/>
              </w:tabs>
              <w:ind w:left="113" w:right="113"/>
              <w:jc w:val="center"/>
              <w:rPr>
                <w:snapToGrid w:val="0"/>
                <w:sz w:val="16"/>
              </w:rPr>
            </w:pPr>
            <w:r>
              <w:rPr>
                <w:snapToGrid w:val="0"/>
                <w:sz w:val="16"/>
              </w:rPr>
              <w:t>Motor</w:t>
            </w:r>
          </w:p>
        </w:tc>
        <w:tc>
          <w:tcPr>
            <w:tcW w:w="1134" w:type="dxa"/>
          </w:tcPr>
          <w:p w:rsidR="000569A9" w:rsidRDefault="000569A9" w:rsidP="00F61DE5">
            <w:pPr>
              <w:widowControl w:val="0"/>
              <w:tabs>
                <w:tab w:val="left" w:pos="204"/>
              </w:tabs>
              <w:jc w:val="both"/>
              <w:rPr>
                <w:snapToGrid w:val="0"/>
                <w:sz w:val="16"/>
              </w:rPr>
            </w:pPr>
            <w:r>
              <w:rPr>
                <w:snapToGrid w:val="0"/>
                <w:sz w:val="16"/>
              </w:rPr>
              <w:t>Motorový olej</w:t>
            </w:r>
          </w:p>
        </w:tc>
        <w:tc>
          <w:tcPr>
            <w:tcW w:w="709" w:type="dxa"/>
          </w:tcPr>
          <w:p w:rsidR="000569A9" w:rsidRDefault="000569A9" w:rsidP="00F61DE5">
            <w:pPr>
              <w:widowControl w:val="0"/>
              <w:tabs>
                <w:tab w:val="left" w:pos="204"/>
              </w:tabs>
              <w:jc w:val="center"/>
              <w:rPr>
                <w:b/>
                <w:i/>
                <w:snapToGrid w:val="0"/>
                <w:sz w:val="20"/>
              </w:rPr>
            </w:pPr>
            <w:r>
              <w:rPr>
                <w:b/>
                <w:i/>
                <w:snapToGrid w:val="0"/>
                <w:sz w:val="20"/>
              </w:rPr>
              <w:t>□</w:t>
            </w:r>
          </w:p>
        </w:tc>
        <w:tc>
          <w:tcPr>
            <w:tcW w:w="709" w:type="dxa"/>
          </w:tcPr>
          <w:p w:rsidR="000569A9" w:rsidRDefault="000569A9" w:rsidP="00F61DE5">
            <w:pPr>
              <w:widowControl w:val="0"/>
              <w:tabs>
                <w:tab w:val="left" w:pos="204"/>
              </w:tabs>
              <w:jc w:val="center"/>
              <w:rPr>
                <w:b/>
                <w:i/>
                <w:snapToGrid w:val="0"/>
                <w:sz w:val="20"/>
              </w:rPr>
            </w:pPr>
          </w:p>
        </w:tc>
        <w:tc>
          <w:tcPr>
            <w:tcW w:w="850" w:type="dxa"/>
          </w:tcPr>
          <w:p w:rsidR="000569A9" w:rsidRDefault="000569A9" w:rsidP="00F61DE5">
            <w:pPr>
              <w:widowControl w:val="0"/>
              <w:tabs>
                <w:tab w:val="left" w:pos="204"/>
              </w:tabs>
              <w:jc w:val="center"/>
              <w:rPr>
                <w:b/>
                <w:i/>
                <w:snapToGrid w:val="0"/>
                <w:sz w:val="20"/>
              </w:rPr>
            </w:pPr>
            <w:r>
              <w:rPr>
                <w:b/>
                <w:i/>
                <w:snapToGrid w:val="0"/>
                <w:sz w:val="20"/>
              </w:rPr>
              <w:t>□</w:t>
            </w:r>
          </w:p>
        </w:tc>
        <w:tc>
          <w:tcPr>
            <w:tcW w:w="2268" w:type="dxa"/>
          </w:tcPr>
          <w:p w:rsidR="000569A9" w:rsidRDefault="000569A9" w:rsidP="00F61DE5">
            <w:pPr>
              <w:widowControl w:val="0"/>
              <w:tabs>
                <w:tab w:val="left" w:pos="204"/>
              </w:tabs>
              <w:rPr>
                <w:snapToGrid w:val="0"/>
                <w:sz w:val="16"/>
              </w:rPr>
            </w:pPr>
            <w:r>
              <w:rPr>
                <w:snapToGrid w:val="0"/>
                <w:sz w:val="16"/>
              </w:rPr>
              <w:t>Výměna</w:t>
            </w:r>
          </w:p>
        </w:tc>
        <w:tc>
          <w:tcPr>
            <w:tcW w:w="1276" w:type="dxa"/>
            <w:tcBorders>
              <w:bottom w:val="single" w:sz="4" w:space="0" w:color="auto"/>
            </w:tcBorders>
          </w:tcPr>
          <w:p w:rsidR="000569A9" w:rsidRDefault="000569A9" w:rsidP="00F61DE5">
            <w:pPr>
              <w:widowControl w:val="0"/>
              <w:tabs>
                <w:tab w:val="left" w:pos="204"/>
              </w:tabs>
              <w:rPr>
                <w:i/>
                <w:snapToGrid w:val="0"/>
                <w:sz w:val="16"/>
              </w:rPr>
            </w:pPr>
          </w:p>
        </w:tc>
      </w:tr>
      <w:tr w:rsidR="000569A9" w:rsidTr="00F61DE5">
        <w:trPr>
          <w:cantSplit/>
          <w:trHeight w:val="560"/>
        </w:trPr>
        <w:tc>
          <w:tcPr>
            <w:tcW w:w="567" w:type="dxa"/>
            <w:vMerge/>
            <w:textDirection w:val="btLr"/>
          </w:tcPr>
          <w:p w:rsidR="000569A9" w:rsidRDefault="000569A9" w:rsidP="00F61DE5">
            <w:pPr>
              <w:widowControl w:val="0"/>
              <w:tabs>
                <w:tab w:val="left" w:pos="204"/>
              </w:tabs>
              <w:ind w:left="113" w:right="113"/>
              <w:jc w:val="both"/>
              <w:rPr>
                <w:snapToGrid w:val="0"/>
                <w:sz w:val="16"/>
              </w:rPr>
            </w:pPr>
          </w:p>
        </w:tc>
        <w:tc>
          <w:tcPr>
            <w:tcW w:w="1134" w:type="dxa"/>
          </w:tcPr>
          <w:p w:rsidR="000569A9" w:rsidRDefault="000569A9" w:rsidP="00F61DE5">
            <w:pPr>
              <w:widowControl w:val="0"/>
              <w:tabs>
                <w:tab w:val="left" w:pos="204"/>
              </w:tabs>
              <w:jc w:val="both"/>
              <w:rPr>
                <w:snapToGrid w:val="0"/>
                <w:sz w:val="16"/>
              </w:rPr>
            </w:pPr>
            <w:r>
              <w:rPr>
                <w:snapToGrid w:val="0"/>
                <w:sz w:val="16"/>
              </w:rPr>
              <w:t xml:space="preserve">Vůle ventilu </w:t>
            </w:r>
          </w:p>
        </w:tc>
        <w:tc>
          <w:tcPr>
            <w:tcW w:w="709" w:type="dxa"/>
          </w:tcPr>
          <w:p w:rsidR="000569A9" w:rsidRDefault="000569A9" w:rsidP="00F61DE5">
            <w:pPr>
              <w:widowControl w:val="0"/>
              <w:tabs>
                <w:tab w:val="left" w:pos="204"/>
              </w:tabs>
              <w:jc w:val="center"/>
              <w:rPr>
                <w:b/>
                <w:i/>
                <w:snapToGrid w:val="0"/>
                <w:sz w:val="20"/>
              </w:rPr>
            </w:pPr>
            <w:r>
              <w:rPr>
                <w:b/>
                <w:i/>
                <w:snapToGrid w:val="0"/>
                <w:sz w:val="20"/>
              </w:rPr>
              <w:t>□</w:t>
            </w:r>
          </w:p>
        </w:tc>
        <w:tc>
          <w:tcPr>
            <w:tcW w:w="709" w:type="dxa"/>
          </w:tcPr>
          <w:p w:rsidR="000569A9" w:rsidRDefault="000569A9" w:rsidP="00F61DE5">
            <w:pPr>
              <w:widowControl w:val="0"/>
              <w:tabs>
                <w:tab w:val="left" w:pos="204"/>
              </w:tabs>
              <w:jc w:val="center"/>
              <w:rPr>
                <w:b/>
                <w:i/>
                <w:snapToGrid w:val="0"/>
                <w:sz w:val="20"/>
              </w:rPr>
            </w:pPr>
          </w:p>
        </w:tc>
        <w:tc>
          <w:tcPr>
            <w:tcW w:w="850" w:type="dxa"/>
          </w:tcPr>
          <w:p w:rsidR="000569A9" w:rsidRDefault="000569A9" w:rsidP="00F61DE5">
            <w:pPr>
              <w:widowControl w:val="0"/>
              <w:tabs>
                <w:tab w:val="left" w:pos="204"/>
              </w:tabs>
              <w:jc w:val="center"/>
              <w:rPr>
                <w:b/>
                <w:i/>
                <w:snapToGrid w:val="0"/>
                <w:sz w:val="20"/>
              </w:rPr>
            </w:pPr>
            <w:r>
              <w:rPr>
                <w:b/>
                <w:i/>
                <w:snapToGrid w:val="0"/>
                <w:sz w:val="20"/>
              </w:rPr>
              <w:t>□</w:t>
            </w:r>
          </w:p>
        </w:tc>
        <w:tc>
          <w:tcPr>
            <w:tcW w:w="2268" w:type="dxa"/>
          </w:tcPr>
          <w:p w:rsidR="000569A9" w:rsidRDefault="000569A9" w:rsidP="00F61DE5">
            <w:pPr>
              <w:widowControl w:val="0"/>
              <w:tabs>
                <w:tab w:val="left" w:pos="204"/>
              </w:tabs>
              <w:rPr>
                <w:snapToGrid w:val="0"/>
                <w:sz w:val="16"/>
              </w:rPr>
            </w:pPr>
            <w:r>
              <w:rPr>
                <w:snapToGrid w:val="0"/>
                <w:sz w:val="16"/>
              </w:rPr>
              <w:t>Zkontrolovat a nastavit.</w:t>
            </w:r>
          </w:p>
        </w:tc>
        <w:tc>
          <w:tcPr>
            <w:tcW w:w="1276" w:type="dxa"/>
            <w:tcBorders>
              <w:bottom w:val="single" w:sz="4" w:space="0" w:color="auto"/>
            </w:tcBorders>
          </w:tcPr>
          <w:p w:rsidR="000569A9" w:rsidRDefault="000569A9" w:rsidP="00F61DE5">
            <w:pPr>
              <w:widowControl w:val="0"/>
              <w:tabs>
                <w:tab w:val="left" w:pos="204"/>
              </w:tabs>
              <w:rPr>
                <w:i/>
                <w:snapToGrid w:val="0"/>
                <w:sz w:val="16"/>
              </w:rPr>
            </w:pPr>
          </w:p>
        </w:tc>
      </w:tr>
      <w:tr w:rsidR="000569A9" w:rsidTr="00F61DE5">
        <w:trPr>
          <w:cantSplit/>
          <w:trHeight w:val="778"/>
        </w:trPr>
        <w:tc>
          <w:tcPr>
            <w:tcW w:w="567" w:type="dxa"/>
            <w:vMerge w:val="restart"/>
            <w:textDirection w:val="btLr"/>
          </w:tcPr>
          <w:p w:rsidR="000569A9" w:rsidRDefault="000569A9" w:rsidP="00F61DE5">
            <w:pPr>
              <w:widowControl w:val="0"/>
              <w:tabs>
                <w:tab w:val="left" w:pos="204"/>
              </w:tabs>
              <w:ind w:left="113" w:right="113"/>
              <w:jc w:val="center"/>
              <w:rPr>
                <w:snapToGrid w:val="0"/>
                <w:sz w:val="16"/>
              </w:rPr>
            </w:pPr>
            <w:r>
              <w:rPr>
                <w:snapToGrid w:val="0"/>
                <w:sz w:val="16"/>
              </w:rPr>
              <w:t>Převodová skříň</w:t>
            </w:r>
          </w:p>
        </w:tc>
        <w:tc>
          <w:tcPr>
            <w:tcW w:w="1134" w:type="dxa"/>
          </w:tcPr>
          <w:p w:rsidR="000569A9" w:rsidRDefault="000569A9" w:rsidP="00F61DE5">
            <w:pPr>
              <w:widowControl w:val="0"/>
              <w:tabs>
                <w:tab w:val="left" w:pos="204"/>
              </w:tabs>
              <w:jc w:val="both"/>
              <w:rPr>
                <w:snapToGrid w:val="0"/>
                <w:sz w:val="16"/>
              </w:rPr>
            </w:pPr>
            <w:r>
              <w:rPr>
                <w:snapToGrid w:val="0"/>
                <w:sz w:val="16"/>
              </w:rPr>
              <w:t>Lodní šroub</w:t>
            </w:r>
          </w:p>
        </w:tc>
        <w:tc>
          <w:tcPr>
            <w:tcW w:w="709" w:type="dxa"/>
          </w:tcPr>
          <w:p w:rsidR="000569A9" w:rsidRDefault="000569A9" w:rsidP="00F61DE5">
            <w:pPr>
              <w:widowControl w:val="0"/>
              <w:tabs>
                <w:tab w:val="left" w:pos="204"/>
              </w:tabs>
              <w:jc w:val="center"/>
              <w:rPr>
                <w:b/>
                <w:i/>
                <w:snapToGrid w:val="0"/>
                <w:sz w:val="20"/>
              </w:rPr>
            </w:pPr>
            <w:r>
              <w:rPr>
                <w:b/>
                <w:i/>
                <w:snapToGrid w:val="0"/>
                <w:sz w:val="20"/>
              </w:rPr>
              <w:t>□</w:t>
            </w:r>
          </w:p>
        </w:tc>
        <w:tc>
          <w:tcPr>
            <w:tcW w:w="709" w:type="dxa"/>
          </w:tcPr>
          <w:p w:rsidR="000569A9" w:rsidRDefault="000569A9" w:rsidP="00F61DE5">
            <w:pPr>
              <w:widowControl w:val="0"/>
              <w:tabs>
                <w:tab w:val="left" w:pos="204"/>
              </w:tabs>
              <w:jc w:val="center"/>
              <w:rPr>
                <w:b/>
                <w:i/>
                <w:snapToGrid w:val="0"/>
                <w:sz w:val="20"/>
              </w:rPr>
            </w:pPr>
            <w:r>
              <w:rPr>
                <w:b/>
                <w:i/>
                <w:snapToGrid w:val="0"/>
                <w:sz w:val="20"/>
              </w:rPr>
              <w:t>□</w:t>
            </w:r>
          </w:p>
        </w:tc>
        <w:tc>
          <w:tcPr>
            <w:tcW w:w="850" w:type="dxa"/>
          </w:tcPr>
          <w:p w:rsidR="000569A9" w:rsidRDefault="000569A9" w:rsidP="00F61DE5">
            <w:pPr>
              <w:widowControl w:val="0"/>
              <w:tabs>
                <w:tab w:val="left" w:pos="204"/>
              </w:tabs>
              <w:jc w:val="center"/>
              <w:rPr>
                <w:b/>
                <w:i/>
                <w:snapToGrid w:val="0"/>
                <w:sz w:val="20"/>
              </w:rPr>
            </w:pPr>
            <w:r>
              <w:rPr>
                <w:b/>
                <w:i/>
                <w:snapToGrid w:val="0"/>
                <w:sz w:val="20"/>
              </w:rPr>
              <w:t>□</w:t>
            </w:r>
          </w:p>
        </w:tc>
        <w:tc>
          <w:tcPr>
            <w:tcW w:w="2268" w:type="dxa"/>
          </w:tcPr>
          <w:p w:rsidR="000569A9" w:rsidRDefault="000569A9" w:rsidP="00F61DE5">
            <w:pPr>
              <w:widowControl w:val="0"/>
              <w:tabs>
                <w:tab w:val="left" w:pos="204"/>
              </w:tabs>
              <w:rPr>
                <w:snapToGrid w:val="0"/>
                <w:sz w:val="16"/>
              </w:rPr>
            </w:pPr>
            <w:r>
              <w:rPr>
                <w:snapToGrid w:val="0"/>
                <w:sz w:val="16"/>
              </w:rPr>
              <w:t>Zkontrolovat, zda není lodní šroub ohnutý, poškozený nebo zda nejsou listy opotřebované.</w:t>
            </w:r>
          </w:p>
        </w:tc>
        <w:tc>
          <w:tcPr>
            <w:tcW w:w="1276" w:type="dxa"/>
          </w:tcPr>
          <w:p w:rsidR="000569A9" w:rsidRDefault="000569A9" w:rsidP="00F61DE5">
            <w:pPr>
              <w:widowControl w:val="0"/>
              <w:tabs>
                <w:tab w:val="left" w:pos="204"/>
              </w:tabs>
              <w:rPr>
                <w:i/>
                <w:snapToGrid w:val="0"/>
                <w:sz w:val="16"/>
              </w:rPr>
            </w:pPr>
          </w:p>
        </w:tc>
      </w:tr>
      <w:tr w:rsidR="000569A9" w:rsidTr="00F61DE5">
        <w:trPr>
          <w:cantSplit/>
        </w:trPr>
        <w:tc>
          <w:tcPr>
            <w:tcW w:w="567" w:type="dxa"/>
            <w:vMerge/>
          </w:tcPr>
          <w:p w:rsidR="000569A9" w:rsidRDefault="000569A9" w:rsidP="00F61DE5">
            <w:pPr>
              <w:widowControl w:val="0"/>
              <w:tabs>
                <w:tab w:val="left" w:pos="204"/>
              </w:tabs>
              <w:jc w:val="both"/>
              <w:rPr>
                <w:snapToGrid w:val="0"/>
                <w:sz w:val="16"/>
              </w:rPr>
            </w:pPr>
          </w:p>
        </w:tc>
        <w:tc>
          <w:tcPr>
            <w:tcW w:w="1134" w:type="dxa"/>
          </w:tcPr>
          <w:p w:rsidR="000569A9" w:rsidRDefault="000569A9" w:rsidP="00F61DE5">
            <w:pPr>
              <w:widowControl w:val="0"/>
              <w:tabs>
                <w:tab w:val="left" w:pos="204"/>
              </w:tabs>
              <w:jc w:val="both"/>
              <w:rPr>
                <w:snapToGrid w:val="0"/>
                <w:sz w:val="16"/>
              </w:rPr>
            </w:pPr>
            <w:r>
              <w:rPr>
                <w:snapToGrid w:val="0"/>
                <w:sz w:val="16"/>
              </w:rPr>
              <w:t>Převodový olej</w:t>
            </w:r>
          </w:p>
        </w:tc>
        <w:tc>
          <w:tcPr>
            <w:tcW w:w="709" w:type="dxa"/>
          </w:tcPr>
          <w:p w:rsidR="000569A9" w:rsidRDefault="000569A9" w:rsidP="00F61DE5">
            <w:pPr>
              <w:widowControl w:val="0"/>
              <w:tabs>
                <w:tab w:val="left" w:pos="204"/>
              </w:tabs>
              <w:jc w:val="center"/>
              <w:rPr>
                <w:b/>
                <w:i/>
                <w:snapToGrid w:val="0"/>
                <w:sz w:val="20"/>
              </w:rPr>
            </w:pPr>
            <w:r>
              <w:rPr>
                <w:b/>
                <w:i/>
                <w:snapToGrid w:val="0"/>
                <w:sz w:val="20"/>
              </w:rPr>
              <w:t>□</w:t>
            </w:r>
          </w:p>
        </w:tc>
        <w:tc>
          <w:tcPr>
            <w:tcW w:w="709" w:type="dxa"/>
          </w:tcPr>
          <w:p w:rsidR="000569A9" w:rsidRDefault="000569A9" w:rsidP="00F61DE5">
            <w:pPr>
              <w:widowControl w:val="0"/>
              <w:tabs>
                <w:tab w:val="left" w:pos="204"/>
              </w:tabs>
              <w:jc w:val="center"/>
              <w:rPr>
                <w:b/>
                <w:i/>
                <w:snapToGrid w:val="0"/>
                <w:sz w:val="20"/>
              </w:rPr>
            </w:pPr>
            <w:r>
              <w:rPr>
                <w:b/>
                <w:i/>
                <w:snapToGrid w:val="0"/>
                <w:sz w:val="20"/>
              </w:rPr>
              <w:t>□</w:t>
            </w:r>
          </w:p>
        </w:tc>
        <w:tc>
          <w:tcPr>
            <w:tcW w:w="850" w:type="dxa"/>
          </w:tcPr>
          <w:p w:rsidR="000569A9" w:rsidRDefault="000569A9" w:rsidP="00F61DE5">
            <w:pPr>
              <w:widowControl w:val="0"/>
              <w:tabs>
                <w:tab w:val="left" w:pos="204"/>
              </w:tabs>
              <w:jc w:val="center"/>
              <w:rPr>
                <w:b/>
                <w:i/>
                <w:snapToGrid w:val="0"/>
                <w:sz w:val="20"/>
              </w:rPr>
            </w:pPr>
            <w:r>
              <w:rPr>
                <w:b/>
                <w:i/>
                <w:snapToGrid w:val="0"/>
                <w:sz w:val="20"/>
              </w:rPr>
              <w:t>□</w:t>
            </w:r>
          </w:p>
        </w:tc>
        <w:tc>
          <w:tcPr>
            <w:tcW w:w="2268" w:type="dxa"/>
          </w:tcPr>
          <w:p w:rsidR="000569A9" w:rsidRDefault="000569A9" w:rsidP="00F61DE5">
            <w:pPr>
              <w:widowControl w:val="0"/>
              <w:tabs>
                <w:tab w:val="left" w:pos="204"/>
              </w:tabs>
              <w:rPr>
                <w:snapToGrid w:val="0"/>
                <w:sz w:val="16"/>
              </w:rPr>
            </w:pPr>
            <w:r>
              <w:rPr>
                <w:snapToGrid w:val="0"/>
                <w:sz w:val="16"/>
              </w:rPr>
              <w:t>Podle potřeby doplňte nebo vyměňte. Zkontrolujte, zda do oleje neprosakuje voda.</w:t>
            </w:r>
          </w:p>
        </w:tc>
        <w:tc>
          <w:tcPr>
            <w:tcW w:w="1276" w:type="dxa"/>
          </w:tcPr>
          <w:p w:rsidR="000569A9" w:rsidRDefault="000569A9" w:rsidP="00F61DE5">
            <w:pPr>
              <w:widowControl w:val="0"/>
              <w:tabs>
                <w:tab w:val="left" w:pos="204"/>
              </w:tabs>
              <w:rPr>
                <w:snapToGrid w:val="0"/>
                <w:sz w:val="16"/>
              </w:rPr>
            </w:pPr>
          </w:p>
        </w:tc>
      </w:tr>
      <w:tr w:rsidR="000569A9" w:rsidTr="00F61DE5">
        <w:trPr>
          <w:cantSplit/>
        </w:trPr>
        <w:tc>
          <w:tcPr>
            <w:tcW w:w="567" w:type="dxa"/>
            <w:vMerge/>
          </w:tcPr>
          <w:p w:rsidR="000569A9" w:rsidRDefault="000569A9" w:rsidP="00F61DE5">
            <w:pPr>
              <w:widowControl w:val="0"/>
              <w:tabs>
                <w:tab w:val="left" w:pos="204"/>
              </w:tabs>
              <w:jc w:val="both"/>
              <w:rPr>
                <w:snapToGrid w:val="0"/>
                <w:sz w:val="16"/>
              </w:rPr>
            </w:pPr>
          </w:p>
        </w:tc>
        <w:tc>
          <w:tcPr>
            <w:tcW w:w="1134" w:type="dxa"/>
          </w:tcPr>
          <w:p w:rsidR="000569A9" w:rsidRDefault="000569A9" w:rsidP="00F61DE5">
            <w:pPr>
              <w:widowControl w:val="0"/>
              <w:tabs>
                <w:tab w:val="left" w:pos="204"/>
              </w:tabs>
              <w:jc w:val="both"/>
              <w:rPr>
                <w:snapToGrid w:val="0"/>
                <w:sz w:val="16"/>
              </w:rPr>
            </w:pPr>
            <w:r>
              <w:rPr>
                <w:snapToGrid w:val="0"/>
                <w:sz w:val="16"/>
              </w:rPr>
              <w:t>Vodní čerpadlo</w:t>
            </w:r>
          </w:p>
        </w:tc>
        <w:tc>
          <w:tcPr>
            <w:tcW w:w="709" w:type="dxa"/>
          </w:tcPr>
          <w:p w:rsidR="000569A9" w:rsidRDefault="000569A9" w:rsidP="00F61DE5">
            <w:pPr>
              <w:widowControl w:val="0"/>
              <w:tabs>
                <w:tab w:val="left" w:pos="204"/>
              </w:tabs>
              <w:jc w:val="center"/>
              <w:rPr>
                <w:b/>
                <w:i/>
                <w:snapToGrid w:val="0"/>
                <w:sz w:val="20"/>
              </w:rPr>
            </w:pPr>
          </w:p>
        </w:tc>
        <w:tc>
          <w:tcPr>
            <w:tcW w:w="709" w:type="dxa"/>
          </w:tcPr>
          <w:p w:rsidR="000569A9" w:rsidRDefault="000569A9" w:rsidP="00F61DE5">
            <w:pPr>
              <w:widowControl w:val="0"/>
              <w:tabs>
                <w:tab w:val="left" w:pos="204"/>
              </w:tabs>
              <w:jc w:val="center"/>
              <w:rPr>
                <w:b/>
                <w:i/>
                <w:snapToGrid w:val="0"/>
                <w:sz w:val="20"/>
              </w:rPr>
            </w:pPr>
            <w:r>
              <w:rPr>
                <w:b/>
                <w:i/>
                <w:snapToGrid w:val="0"/>
                <w:sz w:val="20"/>
              </w:rPr>
              <w:t>■</w:t>
            </w:r>
          </w:p>
        </w:tc>
        <w:tc>
          <w:tcPr>
            <w:tcW w:w="850" w:type="dxa"/>
          </w:tcPr>
          <w:p w:rsidR="000569A9" w:rsidRDefault="000569A9" w:rsidP="00F61DE5">
            <w:pPr>
              <w:widowControl w:val="0"/>
              <w:tabs>
                <w:tab w:val="left" w:pos="204"/>
              </w:tabs>
              <w:jc w:val="center"/>
              <w:rPr>
                <w:b/>
                <w:i/>
                <w:snapToGrid w:val="0"/>
                <w:sz w:val="20"/>
              </w:rPr>
            </w:pPr>
            <w:r>
              <w:rPr>
                <w:b/>
                <w:i/>
                <w:snapToGrid w:val="0"/>
                <w:sz w:val="20"/>
              </w:rPr>
              <w:t>■</w:t>
            </w:r>
          </w:p>
        </w:tc>
        <w:tc>
          <w:tcPr>
            <w:tcW w:w="2268" w:type="dxa"/>
          </w:tcPr>
          <w:p w:rsidR="000569A9" w:rsidRDefault="000569A9" w:rsidP="00F61DE5">
            <w:pPr>
              <w:widowControl w:val="0"/>
              <w:tabs>
                <w:tab w:val="left" w:pos="204"/>
              </w:tabs>
              <w:rPr>
                <w:snapToGrid w:val="0"/>
                <w:sz w:val="16"/>
              </w:rPr>
            </w:pPr>
            <w:r>
              <w:rPr>
                <w:snapToGrid w:val="0"/>
                <w:sz w:val="16"/>
              </w:rPr>
              <w:t>Zkontrolovat opotřebení nebo poškození.</w:t>
            </w:r>
          </w:p>
        </w:tc>
        <w:tc>
          <w:tcPr>
            <w:tcW w:w="1276" w:type="dxa"/>
          </w:tcPr>
          <w:p w:rsidR="000569A9" w:rsidRDefault="000569A9" w:rsidP="00F61DE5">
            <w:pPr>
              <w:widowControl w:val="0"/>
              <w:tabs>
                <w:tab w:val="left" w:pos="204"/>
              </w:tabs>
              <w:rPr>
                <w:snapToGrid w:val="0"/>
                <w:sz w:val="16"/>
              </w:rPr>
            </w:pPr>
            <w:r>
              <w:rPr>
                <w:snapToGrid w:val="0"/>
                <w:sz w:val="16"/>
              </w:rPr>
              <w:t>Každých 12 měsíců vyměnit memránu.</w:t>
            </w:r>
          </w:p>
        </w:tc>
      </w:tr>
      <w:tr w:rsidR="000569A9" w:rsidTr="00F61DE5">
        <w:trPr>
          <w:cantSplit/>
        </w:trPr>
        <w:tc>
          <w:tcPr>
            <w:tcW w:w="1701" w:type="dxa"/>
            <w:gridSpan w:val="2"/>
          </w:tcPr>
          <w:p w:rsidR="000569A9" w:rsidRDefault="000569A9" w:rsidP="00F61DE5">
            <w:pPr>
              <w:widowControl w:val="0"/>
              <w:tabs>
                <w:tab w:val="left" w:pos="204"/>
              </w:tabs>
              <w:jc w:val="both"/>
              <w:rPr>
                <w:snapToGrid w:val="0"/>
                <w:sz w:val="16"/>
              </w:rPr>
            </w:pPr>
            <w:r>
              <w:rPr>
                <w:snapToGrid w:val="0"/>
                <w:sz w:val="16"/>
              </w:rPr>
              <w:t>Šrouby a matice</w:t>
            </w:r>
          </w:p>
        </w:tc>
        <w:tc>
          <w:tcPr>
            <w:tcW w:w="709" w:type="dxa"/>
          </w:tcPr>
          <w:p w:rsidR="000569A9" w:rsidRDefault="000569A9" w:rsidP="00F61DE5">
            <w:pPr>
              <w:widowControl w:val="0"/>
              <w:tabs>
                <w:tab w:val="left" w:pos="204"/>
              </w:tabs>
              <w:jc w:val="center"/>
              <w:rPr>
                <w:b/>
                <w:i/>
                <w:snapToGrid w:val="0"/>
                <w:sz w:val="20"/>
              </w:rPr>
            </w:pPr>
            <w:r>
              <w:rPr>
                <w:b/>
                <w:i/>
                <w:snapToGrid w:val="0"/>
                <w:sz w:val="20"/>
              </w:rPr>
              <w:t>□</w:t>
            </w:r>
          </w:p>
        </w:tc>
        <w:tc>
          <w:tcPr>
            <w:tcW w:w="709" w:type="dxa"/>
          </w:tcPr>
          <w:p w:rsidR="000569A9" w:rsidRDefault="000569A9" w:rsidP="00F61DE5">
            <w:pPr>
              <w:widowControl w:val="0"/>
              <w:tabs>
                <w:tab w:val="left" w:pos="204"/>
              </w:tabs>
              <w:jc w:val="center"/>
              <w:rPr>
                <w:b/>
                <w:i/>
                <w:snapToGrid w:val="0"/>
                <w:sz w:val="20"/>
              </w:rPr>
            </w:pPr>
            <w:r>
              <w:rPr>
                <w:b/>
                <w:i/>
                <w:snapToGrid w:val="0"/>
                <w:sz w:val="20"/>
              </w:rPr>
              <w:t>□</w:t>
            </w:r>
          </w:p>
        </w:tc>
        <w:tc>
          <w:tcPr>
            <w:tcW w:w="850" w:type="dxa"/>
          </w:tcPr>
          <w:p w:rsidR="000569A9" w:rsidRDefault="000569A9" w:rsidP="00F61DE5">
            <w:pPr>
              <w:widowControl w:val="0"/>
              <w:tabs>
                <w:tab w:val="left" w:pos="204"/>
              </w:tabs>
              <w:jc w:val="center"/>
              <w:rPr>
                <w:b/>
                <w:i/>
                <w:snapToGrid w:val="0"/>
                <w:sz w:val="20"/>
              </w:rPr>
            </w:pPr>
            <w:r>
              <w:rPr>
                <w:b/>
                <w:i/>
                <w:snapToGrid w:val="0"/>
                <w:sz w:val="20"/>
              </w:rPr>
              <w:t>□</w:t>
            </w:r>
          </w:p>
        </w:tc>
        <w:tc>
          <w:tcPr>
            <w:tcW w:w="2268" w:type="dxa"/>
          </w:tcPr>
          <w:p w:rsidR="000569A9" w:rsidRDefault="000569A9" w:rsidP="00F61DE5">
            <w:pPr>
              <w:widowControl w:val="0"/>
              <w:tabs>
                <w:tab w:val="left" w:pos="204"/>
              </w:tabs>
              <w:rPr>
                <w:snapToGrid w:val="0"/>
                <w:sz w:val="16"/>
              </w:rPr>
            </w:pPr>
            <w:r>
              <w:rPr>
                <w:snapToGrid w:val="0"/>
                <w:sz w:val="16"/>
              </w:rPr>
              <w:t>Dostatečně dotáhněte.</w:t>
            </w:r>
          </w:p>
        </w:tc>
        <w:tc>
          <w:tcPr>
            <w:tcW w:w="1276" w:type="dxa"/>
          </w:tcPr>
          <w:p w:rsidR="000569A9" w:rsidRDefault="000569A9" w:rsidP="00F61DE5">
            <w:pPr>
              <w:widowControl w:val="0"/>
              <w:tabs>
                <w:tab w:val="left" w:pos="204"/>
              </w:tabs>
              <w:rPr>
                <w:i/>
                <w:snapToGrid w:val="0"/>
                <w:sz w:val="16"/>
              </w:rPr>
            </w:pPr>
          </w:p>
        </w:tc>
      </w:tr>
      <w:tr w:rsidR="000569A9" w:rsidTr="00F61DE5">
        <w:trPr>
          <w:cantSplit/>
        </w:trPr>
        <w:tc>
          <w:tcPr>
            <w:tcW w:w="1701" w:type="dxa"/>
            <w:gridSpan w:val="2"/>
          </w:tcPr>
          <w:p w:rsidR="000569A9" w:rsidRDefault="000569A9" w:rsidP="00F61DE5">
            <w:pPr>
              <w:widowControl w:val="0"/>
              <w:tabs>
                <w:tab w:val="left" w:pos="204"/>
              </w:tabs>
              <w:spacing w:line="238" w:lineRule="exact"/>
              <w:jc w:val="both"/>
              <w:rPr>
                <w:snapToGrid w:val="0"/>
                <w:sz w:val="16"/>
              </w:rPr>
            </w:pPr>
            <w:r>
              <w:rPr>
                <w:snapToGrid w:val="0"/>
                <w:sz w:val="16"/>
              </w:rPr>
              <w:t>Kluzné a pohyblivé části, maznice</w:t>
            </w:r>
          </w:p>
        </w:tc>
        <w:tc>
          <w:tcPr>
            <w:tcW w:w="709" w:type="dxa"/>
          </w:tcPr>
          <w:p w:rsidR="000569A9" w:rsidRDefault="000569A9" w:rsidP="00F61DE5">
            <w:pPr>
              <w:widowControl w:val="0"/>
              <w:tabs>
                <w:tab w:val="left" w:pos="204"/>
              </w:tabs>
              <w:jc w:val="center"/>
              <w:rPr>
                <w:b/>
                <w:i/>
                <w:snapToGrid w:val="0"/>
                <w:sz w:val="20"/>
              </w:rPr>
            </w:pPr>
          </w:p>
        </w:tc>
        <w:tc>
          <w:tcPr>
            <w:tcW w:w="709" w:type="dxa"/>
          </w:tcPr>
          <w:p w:rsidR="000569A9" w:rsidRDefault="000569A9" w:rsidP="00F61DE5">
            <w:pPr>
              <w:widowControl w:val="0"/>
              <w:tabs>
                <w:tab w:val="left" w:pos="204"/>
              </w:tabs>
              <w:jc w:val="center"/>
              <w:rPr>
                <w:b/>
                <w:i/>
                <w:snapToGrid w:val="0"/>
                <w:sz w:val="20"/>
              </w:rPr>
            </w:pPr>
            <w:r>
              <w:rPr>
                <w:b/>
                <w:i/>
                <w:snapToGrid w:val="0"/>
                <w:sz w:val="20"/>
              </w:rPr>
              <w:t>□</w:t>
            </w:r>
          </w:p>
        </w:tc>
        <w:tc>
          <w:tcPr>
            <w:tcW w:w="850" w:type="dxa"/>
          </w:tcPr>
          <w:p w:rsidR="000569A9" w:rsidRDefault="000569A9" w:rsidP="00F61DE5">
            <w:pPr>
              <w:widowControl w:val="0"/>
              <w:tabs>
                <w:tab w:val="left" w:pos="204"/>
              </w:tabs>
              <w:jc w:val="center"/>
              <w:rPr>
                <w:b/>
                <w:i/>
                <w:snapToGrid w:val="0"/>
                <w:sz w:val="20"/>
              </w:rPr>
            </w:pPr>
            <w:r>
              <w:rPr>
                <w:b/>
                <w:i/>
                <w:snapToGrid w:val="0"/>
                <w:sz w:val="20"/>
              </w:rPr>
              <w:t>□</w:t>
            </w:r>
          </w:p>
        </w:tc>
        <w:tc>
          <w:tcPr>
            <w:tcW w:w="2268" w:type="dxa"/>
          </w:tcPr>
          <w:p w:rsidR="000569A9" w:rsidRDefault="000569A9" w:rsidP="00F61DE5">
            <w:pPr>
              <w:widowControl w:val="0"/>
              <w:tabs>
                <w:tab w:val="left" w:pos="204"/>
              </w:tabs>
              <w:rPr>
                <w:snapToGrid w:val="0"/>
                <w:sz w:val="16"/>
              </w:rPr>
            </w:pPr>
            <w:r>
              <w:rPr>
                <w:snapToGrid w:val="0"/>
                <w:sz w:val="16"/>
              </w:rPr>
              <w:t>Promažte tlakovou maznicí.</w:t>
            </w:r>
          </w:p>
        </w:tc>
        <w:tc>
          <w:tcPr>
            <w:tcW w:w="1276" w:type="dxa"/>
          </w:tcPr>
          <w:p w:rsidR="000569A9" w:rsidRDefault="000569A9" w:rsidP="00F61DE5">
            <w:pPr>
              <w:widowControl w:val="0"/>
              <w:tabs>
                <w:tab w:val="left" w:pos="204"/>
              </w:tabs>
              <w:rPr>
                <w:i/>
                <w:snapToGrid w:val="0"/>
                <w:sz w:val="16"/>
              </w:rPr>
            </w:pPr>
          </w:p>
        </w:tc>
      </w:tr>
      <w:tr w:rsidR="000569A9" w:rsidTr="00F61DE5">
        <w:trPr>
          <w:cantSplit/>
        </w:trPr>
        <w:tc>
          <w:tcPr>
            <w:tcW w:w="1701" w:type="dxa"/>
            <w:gridSpan w:val="2"/>
          </w:tcPr>
          <w:p w:rsidR="000569A9" w:rsidRDefault="000569A9" w:rsidP="00F61DE5">
            <w:pPr>
              <w:widowControl w:val="0"/>
              <w:tabs>
                <w:tab w:val="left" w:pos="204"/>
              </w:tabs>
              <w:spacing w:line="238" w:lineRule="exact"/>
              <w:jc w:val="both"/>
              <w:rPr>
                <w:snapToGrid w:val="0"/>
                <w:sz w:val="16"/>
              </w:rPr>
            </w:pPr>
            <w:r>
              <w:rPr>
                <w:snapToGrid w:val="0"/>
                <w:sz w:val="16"/>
              </w:rPr>
              <w:t>Vnější výstroj</w:t>
            </w:r>
          </w:p>
        </w:tc>
        <w:tc>
          <w:tcPr>
            <w:tcW w:w="709" w:type="dxa"/>
          </w:tcPr>
          <w:p w:rsidR="000569A9" w:rsidRDefault="000569A9" w:rsidP="00F61DE5">
            <w:pPr>
              <w:widowControl w:val="0"/>
              <w:tabs>
                <w:tab w:val="left" w:pos="204"/>
              </w:tabs>
              <w:jc w:val="center"/>
              <w:rPr>
                <w:b/>
                <w:i/>
                <w:snapToGrid w:val="0"/>
                <w:sz w:val="20"/>
              </w:rPr>
            </w:pPr>
            <w:r>
              <w:rPr>
                <w:b/>
                <w:i/>
                <w:snapToGrid w:val="0"/>
                <w:sz w:val="20"/>
              </w:rPr>
              <w:t>□</w:t>
            </w:r>
          </w:p>
        </w:tc>
        <w:tc>
          <w:tcPr>
            <w:tcW w:w="709" w:type="dxa"/>
          </w:tcPr>
          <w:p w:rsidR="000569A9" w:rsidRDefault="000569A9" w:rsidP="00F61DE5">
            <w:pPr>
              <w:widowControl w:val="0"/>
              <w:tabs>
                <w:tab w:val="left" w:pos="204"/>
              </w:tabs>
              <w:jc w:val="center"/>
              <w:rPr>
                <w:b/>
                <w:i/>
                <w:snapToGrid w:val="0"/>
                <w:sz w:val="20"/>
              </w:rPr>
            </w:pPr>
            <w:r>
              <w:rPr>
                <w:b/>
                <w:i/>
                <w:snapToGrid w:val="0"/>
                <w:sz w:val="20"/>
              </w:rPr>
              <w:t>□</w:t>
            </w:r>
          </w:p>
        </w:tc>
        <w:tc>
          <w:tcPr>
            <w:tcW w:w="850" w:type="dxa"/>
          </w:tcPr>
          <w:p w:rsidR="000569A9" w:rsidRDefault="000569A9" w:rsidP="00F61DE5">
            <w:pPr>
              <w:widowControl w:val="0"/>
              <w:tabs>
                <w:tab w:val="left" w:pos="204"/>
              </w:tabs>
              <w:jc w:val="center"/>
              <w:rPr>
                <w:b/>
                <w:i/>
                <w:snapToGrid w:val="0"/>
                <w:sz w:val="20"/>
              </w:rPr>
            </w:pPr>
            <w:r>
              <w:rPr>
                <w:b/>
                <w:i/>
                <w:snapToGrid w:val="0"/>
                <w:sz w:val="20"/>
              </w:rPr>
              <w:t>□</w:t>
            </w:r>
          </w:p>
        </w:tc>
        <w:tc>
          <w:tcPr>
            <w:tcW w:w="2268" w:type="dxa"/>
          </w:tcPr>
          <w:p w:rsidR="000569A9" w:rsidRDefault="000569A9" w:rsidP="00F61DE5">
            <w:pPr>
              <w:widowControl w:val="0"/>
              <w:tabs>
                <w:tab w:val="left" w:pos="204"/>
              </w:tabs>
              <w:rPr>
                <w:snapToGrid w:val="0"/>
                <w:sz w:val="16"/>
              </w:rPr>
            </w:pPr>
            <w:r>
              <w:rPr>
                <w:snapToGrid w:val="0"/>
                <w:sz w:val="16"/>
              </w:rPr>
              <w:t>Zkontrolujte, zda nedochází ke korozi.</w:t>
            </w:r>
          </w:p>
        </w:tc>
        <w:tc>
          <w:tcPr>
            <w:tcW w:w="1276" w:type="dxa"/>
          </w:tcPr>
          <w:p w:rsidR="000569A9" w:rsidRDefault="000569A9" w:rsidP="00F61DE5">
            <w:pPr>
              <w:widowControl w:val="0"/>
              <w:tabs>
                <w:tab w:val="left" w:pos="204"/>
              </w:tabs>
              <w:rPr>
                <w:i/>
                <w:snapToGrid w:val="0"/>
                <w:sz w:val="16"/>
              </w:rPr>
            </w:pPr>
          </w:p>
        </w:tc>
      </w:tr>
      <w:tr w:rsidR="000569A9" w:rsidTr="00F61DE5">
        <w:trPr>
          <w:cantSplit/>
        </w:trPr>
        <w:tc>
          <w:tcPr>
            <w:tcW w:w="1701" w:type="dxa"/>
            <w:gridSpan w:val="2"/>
          </w:tcPr>
          <w:p w:rsidR="000569A9" w:rsidRDefault="000569A9" w:rsidP="00F61DE5">
            <w:pPr>
              <w:widowControl w:val="0"/>
              <w:tabs>
                <w:tab w:val="left" w:pos="204"/>
              </w:tabs>
              <w:spacing w:line="238" w:lineRule="exact"/>
              <w:jc w:val="both"/>
              <w:rPr>
                <w:snapToGrid w:val="0"/>
                <w:sz w:val="16"/>
              </w:rPr>
            </w:pPr>
            <w:r>
              <w:rPr>
                <w:snapToGrid w:val="0"/>
                <w:sz w:val="16"/>
              </w:rPr>
              <w:t>Anoda</w:t>
            </w:r>
          </w:p>
        </w:tc>
        <w:tc>
          <w:tcPr>
            <w:tcW w:w="709" w:type="dxa"/>
          </w:tcPr>
          <w:p w:rsidR="000569A9" w:rsidRDefault="000569A9" w:rsidP="00F61DE5">
            <w:pPr>
              <w:widowControl w:val="0"/>
              <w:tabs>
                <w:tab w:val="left" w:pos="204"/>
              </w:tabs>
              <w:jc w:val="center"/>
              <w:rPr>
                <w:b/>
                <w:i/>
                <w:snapToGrid w:val="0"/>
                <w:sz w:val="20"/>
              </w:rPr>
            </w:pPr>
          </w:p>
        </w:tc>
        <w:tc>
          <w:tcPr>
            <w:tcW w:w="709" w:type="dxa"/>
          </w:tcPr>
          <w:p w:rsidR="000569A9" w:rsidRDefault="000569A9" w:rsidP="00F61DE5">
            <w:pPr>
              <w:widowControl w:val="0"/>
              <w:tabs>
                <w:tab w:val="left" w:pos="204"/>
              </w:tabs>
              <w:jc w:val="center"/>
              <w:rPr>
                <w:b/>
                <w:i/>
                <w:snapToGrid w:val="0"/>
                <w:sz w:val="20"/>
              </w:rPr>
            </w:pPr>
            <w:r>
              <w:rPr>
                <w:b/>
                <w:i/>
                <w:snapToGrid w:val="0"/>
                <w:sz w:val="20"/>
              </w:rPr>
              <w:t>□</w:t>
            </w:r>
          </w:p>
        </w:tc>
        <w:tc>
          <w:tcPr>
            <w:tcW w:w="850" w:type="dxa"/>
          </w:tcPr>
          <w:p w:rsidR="000569A9" w:rsidRDefault="000569A9" w:rsidP="00F61DE5">
            <w:pPr>
              <w:widowControl w:val="0"/>
              <w:tabs>
                <w:tab w:val="left" w:pos="204"/>
              </w:tabs>
              <w:jc w:val="center"/>
              <w:rPr>
                <w:b/>
                <w:i/>
                <w:snapToGrid w:val="0"/>
                <w:sz w:val="20"/>
              </w:rPr>
            </w:pPr>
            <w:r>
              <w:rPr>
                <w:b/>
                <w:i/>
                <w:snapToGrid w:val="0"/>
                <w:sz w:val="20"/>
              </w:rPr>
              <w:t>□</w:t>
            </w:r>
          </w:p>
        </w:tc>
        <w:tc>
          <w:tcPr>
            <w:tcW w:w="2268" w:type="dxa"/>
          </w:tcPr>
          <w:p w:rsidR="000569A9" w:rsidRDefault="000569A9" w:rsidP="00F61DE5">
            <w:pPr>
              <w:widowControl w:val="0"/>
              <w:tabs>
                <w:tab w:val="left" w:pos="204"/>
              </w:tabs>
              <w:rPr>
                <w:snapToGrid w:val="0"/>
                <w:sz w:val="16"/>
              </w:rPr>
            </w:pPr>
            <w:r>
              <w:rPr>
                <w:snapToGrid w:val="0"/>
                <w:sz w:val="16"/>
              </w:rPr>
              <w:t>Zkontrolujte stav opotřebení.</w:t>
            </w:r>
          </w:p>
        </w:tc>
        <w:tc>
          <w:tcPr>
            <w:tcW w:w="1276" w:type="dxa"/>
          </w:tcPr>
          <w:p w:rsidR="000569A9" w:rsidRDefault="000569A9" w:rsidP="00F61DE5">
            <w:pPr>
              <w:widowControl w:val="0"/>
              <w:tabs>
                <w:tab w:val="left" w:pos="204"/>
              </w:tabs>
              <w:rPr>
                <w:snapToGrid w:val="0"/>
                <w:sz w:val="16"/>
              </w:rPr>
            </w:pPr>
            <w:r>
              <w:rPr>
                <w:snapToGrid w:val="0"/>
                <w:sz w:val="16"/>
              </w:rPr>
              <w:t>Vyměnit.</w:t>
            </w:r>
          </w:p>
        </w:tc>
      </w:tr>
    </w:tbl>
    <w:p w:rsidR="000569A9" w:rsidRDefault="000569A9" w:rsidP="000569A9">
      <w:pPr>
        <w:widowControl w:val="0"/>
        <w:tabs>
          <w:tab w:val="left" w:pos="204"/>
        </w:tabs>
        <w:jc w:val="both"/>
        <w:rPr>
          <w:b/>
          <w:snapToGrid w:val="0"/>
          <w:sz w:val="20"/>
        </w:rPr>
      </w:pPr>
    </w:p>
    <w:p w:rsidR="000569A9" w:rsidRDefault="000569A9" w:rsidP="000569A9">
      <w:pPr>
        <w:widowControl w:val="0"/>
        <w:tabs>
          <w:tab w:val="left" w:pos="204"/>
        </w:tabs>
        <w:jc w:val="both"/>
        <w:rPr>
          <w:b/>
          <w:snapToGrid w:val="0"/>
          <w:sz w:val="20"/>
        </w:rPr>
      </w:pPr>
      <w:r>
        <w:rPr>
          <w:b/>
          <w:snapToGrid w:val="0"/>
          <w:sz w:val="20"/>
        </w:rPr>
        <w:t>POZNÁMKA</w:t>
      </w:r>
    </w:p>
    <w:p w:rsidR="000569A9" w:rsidRDefault="000569A9" w:rsidP="000569A9">
      <w:pPr>
        <w:widowControl w:val="0"/>
        <w:tabs>
          <w:tab w:val="left" w:pos="1196"/>
        </w:tabs>
        <w:ind w:left="1196" w:hanging="1196"/>
        <w:jc w:val="both"/>
        <w:rPr>
          <w:snapToGrid w:val="0"/>
          <w:sz w:val="20"/>
        </w:rPr>
      </w:pPr>
      <w:r>
        <w:rPr>
          <w:snapToGrid w:val="0"/>
          <w:sz w:val="20"/>
        </w:rPr>
        <w:t xml:space="preserve"> (</w:t>
      </w:r>
      <w:r>
        <w:rPr>
          <w:i/>
          <w:snapToGrid w:val="0"/>
          <w:sz w:val="20"/>
        </w:rPr>
        <w:t>□</w:t>
      </w:r>
      <w:r>
        <w:rPr>
          <w:snapToGrid w:val="0"/>
          <w:sz w:val="20"/>
        </w:rPr>
        <w:t xml:space="preserve">) : Kontrolu a nezbytnou údržbu uvedených </w:t>
      </w:r>
      <w:r w:rsidR="0048564A">
        <w:rPr>
          <w:snapToGrid w:val="0"/>
          <w:sz w:val="20"/>
        </w:rPr>
        <w:t xml:space="preserve">součástí motoru vykoná vlastník </w:t>
      </w:r>
      <w:r>
        <w:rPr>
          <w:snapToGrid w:val="0"/>
          <w:sz w:val="20"/>
        </w:rPr>
        <w:t>nebo řidič motoru.</w:t>
      </w:r>
    </w:p>
    <w:p w:rsidR="000569A9" w:rsidRDefault="000569A9" w:rsidP="000569A9">
      <w:pPr>
        <w:widowControl w:val="0"/>
        <w:tabs>
          <w:tab w:val="left" w:pos="1196"/>
        </w:tabs>
        <w:ind w:left="1196" w:hanging="1196"/>
        <w:jc w:val="both"/>
        <w:rPr>
          <w:snapToGrid w:val="0"/>
          <w:sz w:val="20"/>
        </w:rPr>
      </w:pPr>
      <w:r>
        <w:rPr>
          <w:snapToGrid w:val="0"/>
          <w:sz w:val="20"/>
        </w:rPr>
        <w:t xml:space="preserve"> (</w:t>
      </w:r>
      <w:r>
        <w:rPr>
          <w:i/>
          <w:snapToGrid w:val="0"/>
          <w:sz w:val="20"/>
        </w:rPr>
        <w:t>■</w:t>
      </w:r>
      <w:r>
        <w:rPr>
          <w:snapToGrid w:val="0"/>
          <w:sz w:val="20"/>
        </w:rPr>
        <w:t>) : Obraťte se na Vašeho prodejce.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0569A9" w:rsidTr="00F61DE5">
        <w:tc>
          <w:tcPr>
            <w:tcW w:w="1560" w:type="dxa"/>
          </w:tcPr>
          <w:p w:rsidR="000569A9" w:rsidRDefault="000569A9" w:rsidP="00F61DE5">
            <w:pPr>
              <w:jc w:val="both"/>
              <w:rPr>
                <w:b/>
                <w:sz w:val="20"/>
              </w:rPr>
            </w:pPr>
            <w:r>
              <w:rPr>
                <w:b/>
                <w:noProof/>
                <w:sz w:val="20"/>
              </w:rPr>
              <w:lastRenderedPageBreak/>
              <w:drawing>
                <wp:anchor distT="0" distB="0" distL="114300" distR="114300" simplePos="0" relativeHeight="251758592" behindDoc="0" locked="0" layoutInCell="0" allowOverlap="1">
                  <wp:simplePos x="0" y="0"/>
                  <wp:positionH relativeFrom="column">
                    <wp:posOffset>189230</wp:posOffset>
                  </wp:positionH>
                  <wp:positionV relativeFrom="paragraph">
                    <wp:posOffset>33020</wp:posOffset>
                  </wp:positionV>
                  <wp:extent cx="651510" cy="622300"/>
                  <wp:effectExtent l="0" t="0" r="0" b="6350"/>
                  <wp:wrapNone/>
                  <wp:docPr id="82" name="Obrázek 82"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center"/>
              <w:rPr>
                <w:b/>
                <w:sz w:val="20"/>
              </w:rPr>
            </w:pPr>
            <w:r>
              <w:rPr>
                <w:b/>
                <w:sz w:val="20"/>
              </w:rPr>
              <w:t>POZNÁMKA</w:t>
            </w:r>
          </w:p>
        </w:tc>
        <w:tc>
          <w:tcPr>
            <w:tcW w:w="5953" w:type="dxa"/>
            <w:vAlign w:val="center"/>
          </w:tcPr>
          <w:p w:rsidR="000569A9" w:rsidRDefault="000569A9" w:rsidP="00F61DE5">
            <w:pPr>
              <w:widowControl w:val="0"/>
              <w:tabs>
                <w:tab w:val="left" w:pos="204"/>
              </w:tabs>
              <w:jc w:val="both"/>
              <w:rPr>
                <w:b/>
                <w:snapToGrid w:val="0"/>
                <w:sz w:val="20"/>
              </w:rPr>
            </w:pPr>
            <w:r>
              <w:rPr>
                <w:b/>
                <w:snapToGrid w:val="0"/>
                <w:sz w:val="20"/>
              </w:rPr>
              <w:t>Po 300 hodinách provozu je nutno provést pečlivou a důkladnou prohlídku. Toto je nejvhodnější okamžik pro provedení většiny úkonů údržby.</w:t>
            </w:r>
          </w:p>
          <w:p w:rsidR="000569A9" w:rsidRDefault="000569A9" w:rsidP="00F61DE5">
            <w:pPr>
              <w:widowControl w:val="0"/>
              <w:tabs>
                <w:tab w:val="left" w:pos="204"/>
              </w:tabs>
              <w:jc w:val="both"/>
              <w:rPr>
                <w:b/>
                <w:sz w:val="20"/>
              </w:rPr>
            </w:pPr>
          </w:p>
        </w:tc>
      </w:tr>
    </w:tbl>
    <w:p w:rsidR="000569A9" w:rsidRDefault="000569A9" w:rsidP="000569A9">
      <w:pPr>
        <w:widowControl w:val="0"/>
        <w:tabs>
          <w:tab w:val="left" w:pos="204"/>
        </w:tabs>
        <w:jc w:val="both"/>
        <w:rPr>
          <w:b/>
          <w:snapToGrid w:val="0"/>
          <w:sz w:val="20"/>
        </w:rPr>
      </w:pPr>
      <w:r>
        <w:rPr>
          <w:b/>
          <w:snapToGrid w:val="0"/>
          <w:sz w:val="20"/>
        </w:rPr>
        <w:t>A. Výměna motorového oleje</w:t>
      </w:r>
    </w:p>
    <w:p w:rsidR="000569A9" w:rsidRDefault="000569A9" w:rsidP="000569A9">
      <w:pPr>
        <w:widowControl w:val="0"/>
        <w:tabs>
          <w:tab w:val="left" w:pos="204"/>
        </w:tabs>
        <w:jc w:val="both"/>
        <w:rPr>
          <w:snapToGrid w:val="0"/>
          <w:sz w:val="20"/>
        </w:rPr>
      </w:pPr>
      <w:r>
        <w:rPr>
          <w:snapToGrid w:val="0"/>
          <w:sz w:val="20"/>
        </w:rPr>
        <w:t>Jestliže se do motorového oleje dostane prach nebo voda podstatně se tím snižuje životnost motoru.</w:t>
      </w:r>
    </w:p>
    <w:p w:rsidR="000569A9" w:rsidRDefault="000569A9" w:rsidP="000569A9">
      <w:pPr>
        <w:widowControl w:val="0"/>
        <w:tabs>
          <w:tab w:val="left" w:pos="204"/>
        </w:tabs>
        <w:jc w:val="both"/>
        <w:rPr>
          <w:snapToGrid w:val="0"/>
          <w:sz w:val="20"/>
        </w:rPr>
      </w:pPr>
    </w:p>
    <w:p w:rsidR="000569A9" w:rsidRDefault="000569A9" w:rsidP="000569A9">
      <w:pPr>
        <w:widowControl w:val="0"/>
        <w:tabs>
          <w:tab w:val="left" w:pos="204"/>
        </w:tabs>
        <w:jc w:val="both"/>
        <w:rPr>
          <w:snapToGrid w:val="0"/>
          <w:sz w:val="20"/>
        </w:rPr>
      </w:pPr>
      <w:r>
        <w:rPr>
          <w:snapToGrid w:val="0"/>
          <w:sz w:val="20"/>
        </w:rPr>
        <w:t>Výměna motorového oleje:</w:t>
      </w:r>
    </w:p>
    <w:p w:rsidR="000569A9" w:rsidRDefault="000569A9" w:rsidP="000569A9">
      <w:pPr>
        <w:widowControl w:val="0"/>
        <w:numPr>
          <w:ilvl w:val="0"/>
          <w:numId w:val="46"/>
        </w:numPr>
        <w:tabs>
          <w:tab w:val="left" w:pos="204"/>
        </w:tabs>
        <w:jc w:val="both"/>
        <w:rPr>
          <w:snapToGrid w:val="0"/>
          <w:sz w:val="20"/>
        </w:rPr>
      </w:pPr>
      <w:r>
        <w:rPr>
          <w:snapToGrid w:val="0"/>
          <w:sz w:val="20"/>
        </w:rPr>
        <w:t>Vypněte motor a sp</w:t>
      </w:r>
      <w:r w:rsidR="00434C26">
        <w:rPr>
          <w:snapToGrid w:val="0"/>
          <w:sz w:val="20"/>
        </w:rPr>
        <w:t>u</w:t>
      </w:r>
      <w:r>
        <w:rPr>
          <w:snapToGrid w:val="0"/>
          <w:sz w:val="20"/>
        </w:rPr>
        <w:t>sťte jej do svislé polohy.</w:t>
      </w:r>
    </w:p>
    <w:p w:rsidR="000569A9" w:rsidRDefault="000569A9" w:rsidP="000569A9">
      <w:pPr>
        <w:widowControl w:val="0"/>
        <w:numPr>
          <w:ilvl w:val="0"/>
          <w:numId w:val="46"/>
        </w:numPr>
        <w:tabs>
          <w:tab w:val="left" w:pos="204"/>
        </w:tabs>
        <w:jc w:val="both"/>
        <w:rPr>
          <w:snapToGrid w:val="0"/>
          <w:sz w:val="20"/>
        </w:rPr>
      </w:pPr>
      <w:r>
        <w:rPr>
          <w:snapToGrid w:val="0"/>
          <w:sz w:val="20"/>
        </w:rPr>
        <w:t>Sejměte horní kryt motoru a víčko plnícího otvoru. Nechte olej vychladnout.</w:t>
      </w:r>
    </w:p>
    <w:p w:rsidR="000569A9" w:rsidRDefault="000569A9" w:rsidP="000569A9">
      <w:pPr>
        <w:widowControl w:val="0"/>
        <w:numPr>
          <w:ilvl w:val="0"/>
          <w:numId w:val="46"/>
        </w:numPr>
        <w:tabs>
          <w:tab w:val="left" w:pos="204"/>
        </w:tabs>
        <w:jc w:val="both"/>
        <w:rPr>
          <w:snapToGrid w:val="0"/>
          <w:sz w:val="20"/>
        </w:rPr>
      </w:pPr>
      <w:r>
        <w:rPr>
          <w:snapToGrid w:val="0"/>
          <w:sz w:val="20"/>
        </w:rPr>
        <w:t>Pod vypouštěcí zátku motorového oleje umístěte sběrnou nádobu.</w:t>
      </w:r>
    </w:p>
    <w:p w:rsidR="000569A9" w:rsidRDefault="000569A9" w:rsidP="000569A9">
      <w:pPr>
        <w:widowControl w:val="0"/>
        <w:numPr>
          <w:ilvl w:val="0"/>
          <w:numId w:val="46"/>
        </w:numPr>
        <w:tabs>
          <w:tab w:val="left" w:pos="204"/>
        </w:tabs>
        <w:jc w:val="both"/>
        <w:rPr>
          <w:snapToGrid w:val="0"/>
          <w:sz w:val="20"/>
        </w:rPr>
      </w:pPr>
      <w:r>
        <w:rPr>
          <w:snapToGrid w:val="0"/>
          <w:sz w:val="20"/>
        </w:rPr>
        <w:t>Vyjměte vypouštěcí zátku a vypusťte všechen olej z motoru.</w:t>
      </w:r>
    </w:p>
    <w:p w:rsidR="000569A9" w:rsidRDefault="000569A9" w:rsidP="000569A9">
      <w:pPr>
        <w:widowControl w:val="0"/>
        <w:numPr>
          <w:ilvl w:val="0"/>
          <w:numId w:val="46"/>
        </w:numPr>
        <w:tabs>
          <w:tab w:val="left" w:pos="204"/>
        </w:tabs>
        <w:jc w:val="both"/>
        <w:rPr>
          <w:snapToGrid w:val="0"/>
          <w:sz w:val="20"/>
        </w:rPr>
      </w:pPr>
      <w:r>
        <w:rPr>
          <w:snapToGrid w:val="0"/>
          <w:sz w:val="20"/>
        </w:rPr>
        <w:t>Nasaďte a utáhněte vypouštěcí zátku.</w:t>
      </w:r>
    </w:p>
    <w:p w:rsidR="000569A9" w:rsidRDefault="000569A9" w:rsidP="000569A9">
      <w:pPr>
        <w:widowControl w:val="0"/>
        <w:numPr>
          <w:ilvl w:val="0"/>
          <w:numId w:val="46"/>
        </w:numPr>
        <w:tabs>
          <w:tab w:val="left" w:pos="204"/>
        </w:tabs>
        <w:jc w:val="both"/>
        <w:rPr>
          <w:snapToGrid w:val="0"/>
          <w:sz w:val="20"/>
        </w:rPr>
      </w:pPr>
      <w:r>
        <w:rPr>
          <w:snapToGrid w:val="0"/>
          <w:sz w:val="20"/>
        </w:rPr>
        <w:t xml:space="preserve">Do motoru doplňte doporučený olej (viz tabulka níže) plnícím otvorem až po horní </w:t>
      </w:r>
    </w:p>
    <w:p w:rsidR="000569A9" w:rsidRDefault="000569A9" w:rsidP="000569A9">
      <w:pPr>
        <w:widowControl w:val="0"/>
        <w:tabs>
          <w:tab w:val="left" w:pos="204"/>
        </w:tabs>
        <w:jc w:val="both"/>
        <w:rPr>
          <w:snapToGrid w:val="0"/>
          <w:sz w:val="20"/>
        </w:rPr>
      </w:pPr>
      <w:r>
        <w:rPr>
          <w:snapToGrid w:val="0"/>
          <w:sz w:val="20"/>
        </w:rPr>
        <w:tab/>
        <w:t xml:space="preserve">značku na ponorné měrce. </w:t>
      </w:r>
    </w:p>
    <w:p w:rsidR="000569A9" w:rsidRDefault="000569A9" w:rsidP="000569A9">
      <w:pPr>
        <w:widowControl w:val="0"/>
        <w:numPr>
          <w:ilvl w:val="0"/>
          <w:numId w:val="46"/>
        </w:numPr>
        <w:tabs>
          <w:tab w:val="left" w:pos="204"/>
        </w:tabs>
        <w:jc w:val="both"/>
        <w:rPr>
          <w:snapToGrid w:val="0"/>
          <w:sz w:val="20"/>
        </w:rPr>
      </w:pPr>
      <w:r>
        <w:rPr>
          <w:snapToGrid w:val="0"/>
          <w:sz w:val="20"/>
        </w:rPr>
        <w:t>Utáhněte víčko plnícího otvoru.</w:t>
      </w:r>
    </w:p>
    <w:p w:rsidR="000569A9" w:rsidRDefault="000569A9" w:rsidP="000569A9">
      <w:pPr>
        <w:widowControl w:val="0"/>
        <w:tabs>
          <w:tab w:val="left" w:pos="204"/>
        </w:tabs>
        <w:jc w:val="both"/>
        <w:rPr>
          <w:snapToGrid w:val="0"/>
          <w:sz w:val="20"/>
        </w:rPr>
      </w:pPr>
      <w:r>
        <w:rPr>
          <w:noProof/>
        </w:rPr>
        <w:drawing>
          <wp:anchor distT="0" distB="0" distL="114300" distR="114300" simplePos="0" relativeHeight="251759616" behindDoc="0" locked="0" layoutInCell="0" allowOverlap="1">
            <wp:simplePos x="0" y="0"/>
            <wp:positionH relativeFrom="column">
              <wp:posOffset>5715</wp:posOffset>
            </wp:positionH>
            <wp:positionV relativeFrom="paragraph">
              <wp:posOffset>89535</wp:posOffset>
            </wp:positionV>
            <wp:extent cx="4754880" cy="1095375"/>
            <wp:effectExtent l="0" t="0" r="7620" b="9525"/>
            <wp:wrapNone/>
            <wp:docPr id="81" name="Obrázek 81"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5488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0569A9">
      <w:pPr>
        <w:pStyle w:val="Nadpis3"/>
        <w:tabs>
          <w:tab w:val="num" w:pos="495"/>
        </w:tabs>
        <w:ind w:left="495" w:hanging="495"/>
        <w:jc w:val="both"/>
        <w:rPr>
          <w:sz w:val="20"/>
        </w:rPr>
      </w:pPr>
    </w:p>
    <w:p w:rsidR="000569A9" w:rsidRDefault="000569A9" w:rsidP="000569A9"/>
    <w:p w:rsidR="000569A9" w:rsidRDefault="000569A9" w:rsidP="000569A9"/>
    <w:p w:rsidR="000569A9" w:rsidRDefault="000569A9" w:rsidP="000569A9"/>
    <w:p w:rsidR="000569A9" w:rsidRDefault="000569A9" w:rsidP="000569A9"/>
    <w:p w:rsidR="000569A9" w:rsidRDefault="000569A9" w:rsidP="000569A9"/>
    <w:p w:rsidR="000569A9" w:rsidRDefault="000569A9" w:rsidP="000569A9"/>
    <w:tbl>
      <w:tblPr>
        <w:tblW w:w="751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0569A9" w:rsidTr="000569A9">
        <w:tc>
          <w:tcPr>
            <w:tcW w:w="1560" w:type="dxa"/>
          </w:tcPr>
          <w:p w:rsidR="000569A9" w:rsidRDefault="000569A9" w:rsidP="00F61DE5">
            <w:pPr>
              <w:jc w:val="both"/>
              <w:rPr>
                <w:b/>
                <w:sz w:val="20"/>
              </w:rPr>
            </w:pPr>
            <w:r>
              <w:rPr>
                <w:b/>
                <w:noProof/>
                <w:sz w:val="20"/>
              </w:rPr>
              <w:drawing>
                <wp:anchor distT="0" distB="0" distL="114300" distR="114300" simplePos="0" relativeHeight="251761664" behindDoc="0" locked="0" layoutInCell="0" allowOverlap="1" wp14:anchorId="1A8A511C" wp14:editId="47564FBA">
                  <wp:simplePos x="0" y="0"/>
                  <wp:positionH relativeFrom="column">
                    <wp:posOffset>1102995</wp:posOffset>
                  </wp:positionH>
                  <wp:positionV relativeFrom="paragraph">
                    <wp:posOffset>941070</wp:posOffset>
                  </wp:positionV>
                  <wp:extent cx="3566160" cy="1510030"/>
                  <wp:effectExtent l="0" t="0" r="0" b="0"/>
                  <wp:wrapNone/>
                  <wp:docPr id="79" name="Obrázek 7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66160" cy="151003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760640" behindDoc="0" locked="0" layoutInCell="0" allowOverlap="1" wp14:anchorId="553D6105" wp14:editId="2EBFDD7A">
                  <wp:simplePos x="0" y="0"/>
                  <wp:positionH relativeFrom="column">
                    <wp:posOffset>188595</wp:posOffset>
                  </wp:positionH>
                  <wp:positionV relativeFrom="paragraph">
                    <wp:posOffset>26670</wp:posOffset>
                  </wp:positionV>
                  <wp:extent cx="651510" cy="622300"/>
                  <wp:effectExtent l="0" t="0" r="0" b="6350"/>
                  <wp:wrapNone/>
                  <wp:docPr id="78" name="Obrázek 78"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center"/>
              <w:rPr>
                <w:b/>
                <w:sz w:val="20"/>
              </w:rPr>
            </w:pPr>
            <w:r>
              <w:rPr>
                <w:b/>
                <w:sz w:val="20"/>
              </w:rPr>
              <w:t>POZNÁMKA</w:t>
            </w:r>
          </w:p>
        </w:tc>
        <w:tc>
          <w:tcPr>
            <w:tcW w:w="5953" w:type="dxa"/>
            <w:vAlign w:val="center"/>
          </w:tcPr>
          <w:p w:rsidR="000569A9" w:rsidRDefault="000569A9" w:rsidP="00F61DE5">
            <w:pPr>
              <w:widowControl w:val="0"/>
              <w:tabs>
                <w:tab w:val="left" w:pos="453"/>
              </w:tabs>
              <w:jc w:val="both"/>
              <w:rPr>
                <w:b/>
                <w:snapToGrid w:val="0"/>
                <w:sz w:val="20"/>
              </w:rPr>
            </w:pPr>
            <w:r>
              <w:rPr>
                <w:b/>
                <w:snapToGrid w:val="0"/>
                <w:sz w:val="20"/>
              </w:rPr>
              <w:t xml:space="preserve">Doporučený motorový olej: </w:t>
            </w:r>
          </w:p>
          <w:p w:rsidR="000569A9" w:rsidRDefault="000569A9" w:rsidP="00F61DE5">
            <w:pPr>
              <w:widowControl w:val="0"/>
              <w:tabs>
                <w:tab w:val="left" w:pos="453"/>
              </w:tabs>
              <w:jc w:val="both"/>
              <w:rPr>
                <w:b/>
                <w:snapToGrid w:val="0"/>
                <w:sz w:val="20"/>
              </w:rPr>
            </w:pPr>
            <w:r>
              <w:rPr>
                <w:b/>
                <w:snapToGrid w:val="0"/>
                <w:sz w:val="20"/>
              </w:rPr>
              <w:t xml:space="preserve">4-taktní motorový olej ... SAE 10W-30/40 tříd SF, SG nebo SH. Zvolte správnou viskozitu podle tabulky níže, která vychází z teploty vzduchu v prostředí, kde se motor bude provozovat. </w:t>
            </w:r>
          </w:p>
          <w:p w:rsidR="000569A9" w:rsidRDefault="000569A9" w:rsidP="00F61DE5">
            <w:pPr>
              <w:widowControl w:val="0"/>
              <w:tabs>
                <w:tab w:val="left" w:pos="453"/>
              </w:tabs>
              <w:jc w:val="both"/>
              <w:rPr>
                <w:b/>
                <w:snapToGrid w:val="0"/>
                <w:sz w:val="20"/>
              </w:rPr>
            </w:pPr>
            <w:r>
              <w:rPr>
                <w:b/>
                <w:snapToGrid w:val="0"/>
                <w:sz w:val="20"/>
              </w:rPr>
              <w:t>Objem oleje ... 450 ml</w:t>
            </w:r>
          </w:p>
          <w:p w:rsidR="000569A9" w:rsidRDefault="000569A9" w:rsidP="00F61DE5">
            <w:pPr>
              <w:widowControl w:val="0"/>
              <w:tabs>
                <w:tab w:val="left" w:pos="453"/>
              </w:tabs>
              <w:jc w:val="both"/>
              <w:rPr>
                <w:b/>
                <w:snapToGrid w:val="0"/>
                <w:sz w:val="20"/>
              </w:rPr>
            </w:pPr>
          </w:p>
          <w:p w:rsidR="000569A9" w:rsidRDefault="000569A9" w:rsidP="00F61DE5">
            <w:pPr>
              <w:widowControl w:val="0"/>
              <w:tabs>
                <w:tab w:val="left" w:pos="453"/>
              </w:tabs>
              <w:jc w:val="both"/>
              <w:rPr>
                <w:b/>
                <w:snapToGrid w:val="0"/>
                <w:sz w:val="20"/>
              </w:rPr>
            </w:pPr>
          </w:p>
          <w:p w:rsidR="000569A9" w:rsidRDefault="000569A9" w:rsidP="00F61DE5">
            <w:pPr>
              <w:widowControl w:val="0"/>
              <w:tabs>
                <w:tab w:val="left" w:pos="453"/>
              </w:tabs>
              <w:jc w:val="both"/>
              <w:rPr>
                <w:b/>
                <w:snapToGrid w:val="0"/>
                <w:sz w:val="20"/>
              </w:rPr>
            </w:pPr>
          </w:p>
          <w:p w:rsidR="000569A9" w:rsidRDefault="000569A9" w:rsidP="00F61DE5">
            <w:pPr>
              <w:widowControl w:val="0"/>
              <w:tabs>
                <w:tab w:val="left" w:pos="453"/>
              </w:tabs>
              <w:jc w:val="both"/>
              <w:rPr>
                <w:b/>
                <w:snapToGrid w:val="0"/>
                <w:sz w:val="20"/>
              </w:rPr>
            </w:pPr>
          </w:p>
          <w:p w:rsidR="000569A9" w:rsidRDefault="000569A9" w:rsidP="00F61DE5">
            <w:pPr>
              <w:widowControl w:val="0"/>
              <w:tabs>
                <w:tab w:val="left" w:pos="453"/>
              </w:tabs>
              <w:jc w:val="both"/>
              <w:rPr>
                <w:b/>
                <w:snapToGrid w:val="0"/>
                <w:sz w:val="20"/>
              </w:rPr>
            </w:pPr>
          </w:p>
          <w:p w:rsidR="000569A9" w:rsidRDefault="000569A9" w:rsidP="00F61DE5">
            <w:pPr>
              <w:widowControl w:val="0"/>
              <w:tabs>
                <w:tab w:val="left" w:pos="453"/>
              </w:tabs>
              <w:jc w:val="both"/>
              <w:rPr>
                <w:b/>
                <w:snapToGrid w:val="0"/>
                <w:sz w:val="20"/>
              </w:rPr>
            </w:pPr>
          </w:p>
          <w:p w:rsidR="000569A9" w:rsidRDefault="000569A9" w:rsidP="00F61DE5">
            <w:pPr>
              <w:widowControl w:val="0"/>
              <w:tabs>
                <w:tab w:val="left" w:pos="453"/>
              </w:tabs>
              <w:jc w:val="both"/>
              <w:rPr>
                <w:b/>
                <w:snapToGrid w:val="0"/>
                <w:sz w:val="20"/>
              </w:rPr>
            </w:pPr>
          </w:p>
          <w:p w:rsidR="000569A9" w:rsidRDefault="000569A9" w:rsidP="00F61DE5">
            <w:pPr>
              <w:widowControl w:val="0"/>
              <w:tabs>
                <w:tab w:val="left" w:pos="453"/>
              </w:tabs>
              <w:jc w:val="both"/>
              <w:rPr>
                <w:b/>
                <w:snapToGrid w:val="0"/>
                <w:sz w:val="20"/>
              </w:rPr>
            </w:pPr>
          </w:p>
          <w:p w:rsidR="000569A9" w:rsidRDefault="000569A9" w:rsidP="00F61DE5">
            <w:pPr>
              <w:widowControl w:val="0"/>
              <w:tabs>
                <w:tab w:val="left" w:pos="453"/>
              </w:tabs>
              <w:jc w:val="both"/>
              <w:rPr>
                <w:b/>
                <w:snapToGrid w:val="0"/>
                <w:sz w:val="20"/>
              </w:rPr>
            </w:pPr>
          </w:p>
          <w:p w:rsidR="000569A9" w:rsidRDefault="000569A9" w:rsidP="00F61DE5">
            <w:pPr>
              <w:widowControl w:val="0"/>
              <w:tabs>
                <w:tab w:val="left" w:pos="453"/>
              </w:tabs>
              <w:jc w:val="both"/>
              <w:rPr>
                <w:b/>
                <w:snapToGrid w:val="0"/>
                <w:sz w:val="20"/>
              </w:rPr>
            </w:pPr>
          </w:p>
          <w:p w:rsidR="000569A9" w:rsidRDefault="000569A9" w:rsidP="00F61DE5">
            <w:pPr>
              <w:widowControl w:val="0"/>
              <w:tabs>
                <w:tab w:val="left" w:pos="204"/>
              </w:tabs>
              <w:jc w:val="both"/>
              <w:rPr>
                <w:b/>
                <w:sz w:val="20"/>
              </w:rPr>
            </w:pPr>
          </w:p>
        </w:tc>
      </w:tr>
      <w:tr w:rsidR="000569A9" w:rsidTr="000569A9">
        <w:tc>
          <w:tcPr>
            <w:tcW w:w="1560" w:type="dxa"/>
          </w:tcPr>
          <w:p w:rsidR="000569A9" w:rsidRDefault="000569A9" w:rsidP="00F61DE5">
            <w:pPr>
              <w:jc w:val="both"/>
              <w:rPr>
                <w:b/>
                <w:sz w:val="20"/>
              </w:rPr>
            </w:pPr>
            <w:r>
              <w:rPr>
                <w:b/>
                <w:noProof/>
                <w:sz w:val="20"/>
              </w:rPr>
              <w:lastRenderedPageBreak/>
              <w:drawing>
                <wp:anchor distT="0" distB="0" distL="114300" distR="114300" simplePos="0" relativeHeight="251764736" behindDoc="0" locked="0" layoutInCell="0" allowOverlap="1" wp14:anchorId="5C5E2188" wp14:editId="223934E0">
                  <wp:simplePos x="0" y="0"/>
                  <wp:positionH relativeFrom="column">
                    <wp:posOffset>189230</wp:posOffset>
                  </wp:positionH>
                  <wp:positionV relativeFrom="paragraph">
                    <wp:posOffset>5715</wp:posOffset>
                  </wp:positionV>
                  <wp:extent cx="651510" cy="622300"/>
                  <wp:effectExtent l="0" t="0" r="0" b="6350"/>
                  <wp:wrapNone/>
                  <wp:docPr id="86" name="Obrázek 86"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center"/>
              <w:rPr>
                <w:b/>
                <w:sz w:val="20"/>
              </w:rPr>
            </w:pPr>
            <w:r>
              <w:rPr>
                <w:b/>
                <w:sz w:val="20"/>
              </w:rPr>
              <w:t>POZOR</w:t>
            </w:r>
          </w:p>
        </w:tc>
        <w:tc>
          <w:tcPr>
            <w:tcW w:w="5953" w:type="dxa"/>
            <w:vAlign w:val="center"/>
          </w:tcPr>
          <w:p w:rsidR="000569A9" w:rsidRDefault="000569A9" w:rsidP="00F61DE5">
            <w:pPr>
              <w:widowControl w:val="0"/>
              <w:tabs>
                <w:tab w:val="left" w:pos="453"/>
              </w:tabs>
              <w:jc w:val="both"/>
              <w:rPr>
                <w:b/>
                <w:sz w:val="20"/>
              </w:rPr>
            </w:pPr>
            <w:r>
              <w:rPr>
                <w:b/>
                <w:sz w:val="20"/>
              </w:rPr>
              <w:t xml:space="preserve">Jestliže vyměňujete olej bezprostředně po používání motoru, hrozí nebezpečí poranění žhavým olejem. Před výměnou oleje je nutno nechat moto vychladnout.  </w:t>
            </w:r>
          </w:p>
        </w:tc>
      </w:tr>
    </w:tbl>
    <w:p w:rsidR="000569A9" w:rsidRDefault="000569A9" w:rsidP="000569A9">
      <w:pPr>
        <w:pStyle w:val="Nadpis3"/>
        <w:tabs>
          <w:tab w:val="num" w:pos="495"/>
        </w:tabs>
        <w:ind w:left="495" w:hanging="495"/>
        <w:jc w:val="both"/>
        <w:rPr>
          <w:sz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0569A9" w:rsidTr="00F61DE5">
        <w:tc>
          <w:tcPr>
            <w:tcW w:w="1560" w:type="dxa"/>
          </w:tcPr>
          <w:p w:rsidR="000569A9" w:rsidRDefault="000569A9" w:rsidP="00F61DE5">
            <w:pPr>
              <w:jc w:val="both"/>
              <w:rPr>
                <w:b/>
                <w:sz w:val="20"/>
              </w:rPr>
            </w:pPr>
            <w:r>
              <w:rPr>
                <w:b/>
                <w:noProof/>
                <w:sz w:val="20"/>
              </w:rPr>
              <w:drawing>
                <wp:anchor distT="0" distB="0" distL="114300" distR="114300" simplePos="0" relativeHeight="251765760" behindDoc="0" locked="0" layoutInCell="0" allowOverlap="1">
                  <wp:simplePos x="0" y="0"/>
                  <wp:positionH relativeFrom="column">
                    <wp:posOffset>189230</wp:posOffset>
                  </wp:positionH>
                  <wp:positionV relativeFrom="paragraph">
                    <wp:posOffset>5715</wp:posOffset>
                  </wp:positionV>
                  <wp:extent cx="651510" cy="622300"/>
                  <wp:effectExtent l="0" t="0" r="0" b="6350"/>
                  <wp:wrapNone/>
                  <wp:docPr id="85" name="Obrázek 85"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center"/>
              <w:rPr>
                <w:b/>
                <w:sz w:val="20"/>
              </w:rPr>
            </w:pPr>
            <w:r>
              <w:rPr>
                <w:b/>
                <w:sz w:val="20"/>
              </w:rPr>
              <w:t>POZNÁMKA</w:t>
            </w:r>
          </w:p>
        </w:tc>
        <w:tc>
          <w:tcPr>
            <w:tcW w:w="5953" w:type="dxa"/>
            <w:vAlign w:val="center"/>
          </w:tcPr>
          <w:p w:rsidR="000569A9" w:rsidRDefault="000569A9" w:rsidP="000569A9">
            <w:pPr>
              <w:widowControl w:val="0"/>
              <w:numPr>
                <w:ilvl w:val="0"/>
                <w:numId w:val="48"/>
              </w:numPr>
              <w:tabs>
                <w:tab w:val="left" w:pos="453"/>
              </w:tabs>
              <w:jc w:val="both"/>
              <w:rPr>
                <w:b/>
                <w:sz w:val="20"/>
              </w:rPr>
            </w:pPr>
            <w:r>
              <w:rPr>
                <w:b/>
                <w:sz w:val="20"/>
              </w:rPr>
              <w:t>Jestliže je v oleji voda (olej má mléčné zabarvení), obraťte se na vašeho prodejce.</w:t>
            </w:r>
          </w:p>
          <w:p w:rsidR="000569A9" w:rsidRDefault="000569A9" w:rsidP="000569A9">
            <w:pPr>
              <w:widowControl w:val="0"/>
              <w:numPr>
                <w:ilvl w:val="0"/>
                <w:numId w:val="48"/>
              </w:numPr>
              <w:tabs>
                <w:tab w:val="left" w:pos="453"/>
              </w:tabs>
              <w:jc w:val="both"/>
              <w:rPr>
                <w:b/>
                <w:sz w:val="20"/>
              </w:rPr>
            </w:pPr>
            <w:r>
              <w:rPr>
                <w:b/>
                <w:sz w:val="20"/>
              </w:rPr>
              <w:t xml:space="preserve">Jestliže je v oleji benzín (silný zápach) , obraťte se na vašeho prodejce. </w:t>
            </w:r>
          </w:p>
        </w:tc>
      </w:tr>
    </w:tbl>
    <w:p w:rsidR="000569A9" w:rsidRDefault="000569A9" w:rsidP="000569A9"/>
    <w:p w:rsidR="000569A9" w:rsidRDefault="000569A9" w:rsidP="000569A9">
      <w:pPr>
        <w:pStyle w:val="Nadpis3"/>
        <w:tabs>
          <w:tab w:val="num" w:pos="495"/>
        </w:tabs>
        <w:ind w:left="495" w:hanging="495"/>
        <w:jc w:val="both"/>
        <w:rPr>
          <w:sz w:val="20"/>
        </w:rPr>
      </w:pPr>
      <w:r>
        <w:rPr>
          <w:noProof/>
          <w:sz w:val="20"/>
        </w:rPr>
        <w:drawing>
          <wp:anchor distT="0" distB="0" distL="114300" distR="114300" simplePos="0" relativeHeight="251766784" behindDoc="0" locked="0" layoutInCell="0" allowOverlap="1">
            <wp:simplePos x="0" y="0"/>
            <wp:positionH relativeFrom="column">
              <wp:posOffset>3115310</wp:posOffset>
            </wp:positionH>
            <wp:positionV relativeFrom="paragraph">
              <wp:posOffset>9525</wp:posOffset>
            </wp:positionV>
            <wp:extent cx="1675130" cy="2995295"/>
            <wp:effectExtent l="0" t="0" r="1270" b="0"/>
            <wp:wrapSquare wrapText="bothSides"/>
            <wp:docPr id="84" name="Obrázek 84"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75130" cy="29952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B. Výměna převodového oleje</w:t>
      </w:r>
    </w:p>
    <w:p w:rsidR="000569A9" w:rsidRDefault="000569A9" w:rsidP="000569A9">
      <w:pPr>
        <w:widowControl w:val="0"/>
        <w:numPr>
          <w:ilvl w:val="0"/>
          <w:numId w:val="47"/>
        </w:numPr>
        <w:jc w:val="both"/>
        <w:rPr>
          <w:sz w:val="20"/>
        </w:rPr>
      </w:pPr>
      <w:r>
        <w:rPr>
          <w:snapToGrid w:val="0"/>
          <w:sz w:val="20"/>
        </w:rPr>
        <w:t xml:space="preserve">Odšroubujte obě olejové zátky (horní a dolní) a vypusťte celý obsah náplně oleje převodové skříně. </w:t>
      </w:r>
      <w:r>
        <w:rPr>
          <w:sz w:val="20"/>
        </w:rPr>
        <w:t>Jestliže je v oleji voda (olej má mléčné zabarvení), obraťte se na vašeho prodejce.</w:t>
      </w:r>
    </w:p>
    <w:p w:rsidR="000569A9" w:rsidRDefault="000569A9" w:rsidP="000569A9">
      <w:pPr>
        <w:widowControl w:val="0"/>
        <w:jc w:val="both"/>
        <w:rPr>
          <w:snapToGrid w:val="0"/>
          <w:sz w:val="20"/>
        </w:rPr>
      </w:pPr>
    </w:p>
    <w:p w:rsidR="000569A9" w:rsidRDefault="000569A9" w:rsidP="000569A9">
      <w:pPr>
        <w:widowControl w:val="0"/>
        <w:jc w:val="both"/>
        <w:rPr>
          <w:snapToGrid w:val="0"/>
          <w:sz w:val="20"/>
        </w:rPr>
      </w:pPr>
    </w:p>
    <w:p w:rsidR="000569A9" w:rsidRDefault="000569A9" w:rsidP="000569A9">
      <w:pPr>
        <w:widowControl w:val="0"/>
        <w:jc w:val="both"/>
        <w:rPr>
          <w:snapToGrid w:val="0"/>
          <w:sz w:val="20"/>
        </w:rPr>
      </w:pPr>
    </w:p>
    <w:p w:rsidR="000569A9" w:rsidRDefault="000569A9" w:rsidP="000569A9">
      <w:pPr>
        <w:widowControl w:val="0"/>
        <w:jc w:val="both"/>
        <w:rPr>
          <w:snapToGrid w:val="0"/>
          <w:sz w:val="20"/>
        </w:rPr>
      </w:pPr>
    </w:p>
    <w:p w:rsidR="000569A9" w:rsidRDefault="000569A9" w:rsidP="000569A9">
      <w:pPr>
        <w:widowControl w:val="0"/>
        <w:numPr>
          <w:ilvl w:val="0"/>
          <w:numId w:val="47"/>
        </w:numPr>
        <w:jc w:val="both"/>
        <w:rPr>
          <w:snapToGrid w:val="0"/>
          <w:sz w:val="20"/>
        </w:rPr>
      </w:pPr>
      <w:r>
        <w:rPr>
          <w:snapToGrid w:val="0"/>
          <w:sz w:val="20"/>
        </w:rPr>
        <w:t>Do spodního výpustného otvoru přiložte násosku tuby s olejem a začněte z tuby vytlačovat do převodové skříně olej, dokud olej nezačne vytékat z horního výpustného otvoru.</w:t>
      </w:r>
    </w:p>
    <w:p w:rsidR="000569A9" w:rsidRDefault="000569A9" w:rsidP="000569A9">
      <w:pPr>
        <w:widowControl w:val="0"/>
        <w:jc w:val="both"/>
        <w:rPr>
          <w:snapToGrid w:val="0"/>
          <w:sz w:val="20"/>
        </w:rPr>
      </w:pPr>
    </w:p>
    <w:p w:rsidR="000569A9" w:rsidRDefault="000569A9" w:rsidP="000569A9">
      <w:pPr>
        <w:widowControl w:val="0"/>
        <w:jc w:val="both"/>
        <w:rPr>
          <w:snapToGrid w:val="0"/>
          <w:sz w:val="20"/>
        </w:rPr>
      </w:pPr>
    </w:p>
    <w:p w:rsidR="000569A9" w:rsidRDefault="000569A9" w:rsidP="000569A9">
      <w:pPr>
        <w:widowControl w:val="0"/>
        <w:jc w:val="both"/>
        <w:rPr>
          <w:snapToGrid w:val="0"/>
          <w:sz w:val="20"/>
        </w:rPr>
      </w:pPr>
    </w:p>
    <w:p w:rsidR="000569A9" w:rsidRDefault="000569A9" w:rsidP="000569A9">
      <w:pPr>
        <w:widowControl w:val="0"/>
        <w:jc w:val="both"/>
        <w:rPr>
          <w:snapToGrid w:val="0"/>
          <w:sz w:val="20"/>
        </w:rPr>
      </w:pPr>
    </w:p>
    <w:p w:rsidR="000569A9" w:rsidRDefault="000569A9" w:rsidP="000569A9">
      <w:pPr>
        <w:widowControl w:val="0"/>
        <w:numPr>
          <w:ilvl w:val="0"/>
          <w:numId w:val="47"/>
        </w:numPr>
        <w:tabs>
          <w:tab w:val="left" w:pos="300"/>
          <w:tab w:val="left" w:pos="566"/>
        </w:tabs>
        <w:jc w:val="both"/>
        <w:rPr>
          <w:snapToGrid w:val="0"/>
          <w:sz w:val="20"/>
        </w:rPr>
      </w:pPr>
      <w:r>
        <w:rPr>
          <w:snapToGrid w:val="0"/>
          <w:sz w:val="20"/>
        </w:rPr>
        <w:t>Našroubujte horní olejovou zátku. Vytáhněte násosku tuby s olejem a našroubujte dolní olejovou zátku.</w:t>
      </w:r>
    </w:p>
    <w:p w:rsidR="000569A9" w:rsidRDefault="000569A9" w:rsidP="000569A9">
      <w:pPr>
        <w:widowControl w:val="0"/>
        <w:tabs>
          <w:tab w:val="left" w:pos="3197"/>
        </w:tabs>
        <w:jc w:val="both"/>
        <w:rPr>
          <w:snapToGrid w:val="0"/>
          <w:sz w:val="20"/>
        </w:rPr>
      </w:pPr>
    </w:p>
    <w:p w:rsidR="000569A9" w:rsidRDefault="000569A9" w:rsidP="000569A9">
      <w:pPr>
        <w:widowControl w:val="0"/>
        <w:tabs>
          <w:tab w:val="left" w:pos="3197"/>
        </w:tabs>
        <w:jc w:val="both"/>
        <w:rPr>
          <w:snapToGrid w:val="0"/>
          <w:sz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0569A9" w:rsidTr="00F61DE5">
        <w:tc>
          <w:tcPr>
            <w:tcW w:w="1560" w:type="dxa"/>
          </w:tcPr>
          <w:p w:rsidR="000569A9" w:rsidRDefault="000569A9" w:rsidP="00F61DE5">
            <w:pPr>
              <w:jc w:val="both"/>
              <w:rPr>
                <w:b/>
                <w:sz w:val="20"/>
              </w:rPr>
            </w:pPr>
            <w:r>
              <w:rPr>
                <w:b/>
                <w:noProof/>
                <w:sz w:val="20"/>
              </w:rPr>
              <w:drawing>
                <wp:anchor distT="0" distB="0" distL="114300" distR="114300" simplePos="0" relativeHeight="251763712" behindDoc="0" locked="0" layoutInCell="0" allowOverlap="1">
                  <wp:simplePos x="0" y="0"/>
                  <wp:positionH relativeFrom="column">
                    <wp:posOffset>189230</wp:posOffset>
                  </wp:positionH>
                  <wp:positionV relativeFrom="paragraph">
                    <wp:posOffset>15240</wp:posOffset>
                  </wp:positionV>
                  <wp:extent cx="651510" cy="622300"/>
                  <wp:effectExtent l="0" t="0" r="0" b="6350"/>
                  <wp:wrapNone/>
                  <wp:docPr id="83" name="Obrázek 83"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both"/>
              <w:rPr>
                <w:b/>
                <w:sz w:val="20"/>
              </w:rPr>
            </w:pPr>
          </w:p>
          <w:p w:rsidR="000569A9" w:rsidRDefault="000569A9" w:rsidP="00F61DE5">
            <w:pPr>
              <w:jc w:val="center"/>
              <w:rPr>
                <w:b/>
                <w:sz w:val="20"/>
              </w:rPr>
            </w:pPr>
            <w:r>
              <w:rPr>
                <w:b/>
                <w:sz w:val="20"/>
              </w:rPr>
              <w:t>POZNÁMKA</w:t>
            </w:r>
          </w:p>
        </w:tc>
        <w:tc>
          <w:tcPr>
            <w:tcW w:w="5953" w:type="dxa"/>
            <w:vAlign w:val="center"/>
          </w:tcPr>
          <w:p w:rsidR="000569A9" w:rsidRDefault="000569A9" w:rsidP="00F61DE5">
            <w:pPr>
              <w:widowControl w:val="0"/>
              <w:tabs>
                <w:tab w:val="left" w:pos="453"/>
              </w:tabs>
              <w:jc w:val="both"/>
              <w:rPr>
                <w:b/>
                <w:snapToGrid w:val="0"/>
                <w:sz w:val="20"/>
              </w:rPr>
            </w:pPr>
            <w:r>
              <w:rPr>
                <w:b/>
                <w:snapToGrid w:val="0"/>
                <w:sz w:val="20"/>
              </w:rPr>
              <w:t>Používejte originální nebo doporučený převodový olej (API GL5, SAE #80 až #90).</w:t>
            </w:r>
          </w:p>
          <w:p w:rsidR="000569A9" w:rsidRDefault="000569A9" w:rsidP="00F61DE5">
            <w:pPr>
              <w:widowControl w:val="0"/>
              <w:tabs>
                <w:tab w:val="left" w:pos="453"/>
              </w:tabs>
              <w:jc w:val="both"/>
              <w:rPr>
                <w:b/>
                <w:snapToGrid w:val="0"/>
                <w:sz w:val="20"/>
              </w:rPr>
            </w:pPr>
            <w:r>
              <w:rPr>
                <w:b/>
                <w:snapToGrid w:val="0"/>
                <w:sz w:val="20"/>
              </w:rPr>
              <w:t>Potřebné množství: přibližně 195 ml.</w:t>
            </w:r>
          </w:p>
          <w:p w:rsidR="000569A9" w:rsidRDefault="000569A9" w:rsidP="00F61DE5">
            <w:pPr>
              <w:widowControl w:val="0"/>
              <w:tabs>
                <w:tab w:val="left" w:pos="204"/>
              </w:tabs>
              <w:jc w:val="both"/>
              <w:rPr>
                <w:b/>
                <w:sz w:val="20"/>
              </w:rPr>
            </w:pPr>
          </w:p>
        </w:tc>
      </w:tr>
    </w:tbl>
    <w:p w:rsidR="00376196" w:rsidRDefault="00376196" w:rsidP="00376196">
      <w:pPr>
        <w:pStyle w:val="Nadpis5"/>
        <w:rPr>
          <w:sz w:val="20"/>
        </w:rPr>
      </w:pPr>
      <w:r>
        <w:rPr>
          <w:sz w:val="20"/>
        </w:rPr>
        <w:lastRenderedPageBreak/>
        <w:t>C. Čištění palivových filtrů a palivové nádrže</w:t>
      </w:r>
    </w:p>
    <w:p w:rsidR="00376196" w:rsidRDefault="00376196" w:rsidP="00376196">
      <w:pPr>
        <w:widowControl w:val="0"/>
        <w:tabs>
          <w:tab w:val="left" w:pos="510"/>
        </w:tabs>
        <w:jc w:val="both"/>
        <w:rPr>
          <w:snapToGrid w:val="0"/>
          <w:sz w:val="20"/>
        </w:rPr>
      </w:pPr>
      <w:r>
        <w:rPr>
          <w:snapToGrid w:val="0"/>
          <w:sz w:val="20"/>
        </w:rPr>
        <w:t>Palivové fi</w:t>
      </w:r>
      <w:r w:rsidR="00434C26">
        <w:rPr>
          <w:snapToGrid w:val="0"/>
          <w:sz w:val="20"/>
        </w:rPr>
        <w:t>l</w:t>
      </w:r>
      <w:r>
        <w:rPr>
          <w:snapToGrid w:val="0"/>
          <w:sz w:val="20"/>
        </w:rPr>
        <w:t>try se nacházejí uvnitř palivové nádrže a v motoru.</w:t>
      </w:r>
    </w:p>
    <w:p w:rsidR="00376196" w:rsidRDefault="00376196" w:rsidP="00376196">
      <w:pPr>
        <w:widowControl w:val="0"/>
        <w:numPr>
          <w:ilvl w:val="0"/>
          <w:numId w:val="49"/>
        </w:numPr>
        <w:jc w:val="both"/>
        <w:rPr>
          <w:snapToGrid w:val="0"/>
          <w:sz w:val="20"/>
          <w:lang w:val="en-US"/>
        </w:rPr>
      </w:pPr>
      <w:r>
        <w:rPr>
          <w:noProof/>
          <w:sz w:val="20"/>
        </w:rPr>
        <w:drawing>
          <wp:anchor distT="0" distB="0" distL="114300" distR="114300" simplePos="0" relativeHeight="251768832" behindDoc="0" locked="0" layoutInCell="0" allowOverlap="1">
            <wp:simplePos x="0" y="0"/>
            <wp:positionH relativeFrom="column">
              <wp:posOffset>97790</wp:posOffset>
            </wp:positionH>
            <wp:positionV relativeFrom="paragraph">
              <wp:posOffset>79375</wp:posOffset>
            </wp:positionV>
            <wp:extent cx="4663440" cy="1447165"/>
            <wp:effectExtent l="0" t="0" r="3810" b="635"/>
            <wp:wrapNone/>
            <wp:docPr id="89" name="Obrázek 89" descr="3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34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63440"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Pr>
          <w:snapToGrid w:val="0"/>
          <w:sz w:val="20"/>
          <w:lang w:val="en-US"/>
        </w:rPr>
        <w:t>Filtr palivové nádrže</w:t>
      </w:r>
    </w:p>
    <w:p w:rsidR="00376196" w:rsidRDefault="00376196" w:rsidP="00376196">
      <w:pPr>
        <w:widowControl w:val="0"/>
        <w:jc w:val="both"/>
        <w:rPr>
          <w:snapToGrid w:val="0"/>
          <w:sz w:val="20"/>
          <w:lang w:val="en-US"/>
        </w:rPr>
      </w:pPr>
    </w:p>
    <w:p w:rsidR="00376196" w:rsidRDefault="00376196" w:rsidP="00376196">
      <w:pPr>
        <w:widowControl w:val="0"/>
        <w:jc w:val="both"/>
        <w:rPr>
          <w:snapToGrid w:val="0"/>
          <w:sz w:val="20"/>
          <w:lang w:val="en-US"/>
        </w:rPr>
      </w:pPr>
    </w:p>
    <w:p w:rsidR="00376196" w:rsidRDefault="00376196" w:rsidP="00376196">
      <w:pPr>
        <w:widowControl w:val="0"/>
        <w:jc w:val="both"/>
        <w:rPr>
          <w:snapToGrid w:val="0"/>
          <w:sz w:val="20"/>
          <w:lang w:val="en-US"/>
        </w:rPr>
      </w:pPr>
    </w:p>
    <w:p w:rsidR="00376196" w:rsidRDefault="00376196" w:rsidP="00376196">
      <w:pPr>
        <w:widowControl w:val="0"/>
        <w:jc w:val="both"/>
        <w:rPr>
          <w:snapToGrid w:val="0"/>
          <w:sz w:val="20"/>
          <w:lang w:val="en-US"/>
        </w:rPr>
      </w:pPr>
    </w:p>
    <w:p w:rsidR="00376196" w:rsidRDefault="00376196" w:rsidP="00376196">
      <w:pPr>
        <w:widowControl w:val="0"/>
        <w:jc w:val="both"/>
        <w:rPr>
          <w:snapToGrid w:val="0"/>
          <w:sz w:val="20"/>
          <w:lang w:val="en-US"/>
        </w:rPr>
      </w:pPr>
    </w:p>
    <w:p w:rsidR="00376196" w:rsidRDefault="00376196" w:rsidP="00376196">
      <w:pPr>
        <w:widowControl w:val="0"/>
        <w:jc w:val="both"/>
        <w:rPr>
          <w:snapToGrid w:val="0"/>
          <w:sz w:val="20"/>
          <w:lang w:val="en-US"/>
        </w:rPr>
      </w:pPr>
    </w:p>
    <w:p w:rsidR="00376196" w:rsidRDefault="00376196" w:rsidP="00376196">
      <w:pPr>
        <w:widowControl w:val="0"/>
        <w:jc w:val="both"/>
        <w:rPr>
          <w:snapToGrid w:val="0"/>
          <w:sz w:val="20"/>
          <w:lang w:val="en-US"/>
        </w:rPr>
      </w:pPr>
    </w:p>
    <w:p w:rsidR="00376196" w:rsidRDefault="00376196" w:rsidP="00376196">
      <w:pPr>
        <w:widowControl w:val="0"/>
        <w:jc w:val="both"/>
        <w:rPr>
          <w:snapToGrid w:val="0"/>
          <w:sz w:val="20"/>
          <w:lang w:val="en-US"/>
        </w:rPr>
      </w:pPr>
    </w:p>
    <w:p w:rsidR="00376196" w:rsidRDefault="00376196" w:rsidP="00376196">
      <w:pPr>
        <w:widowControl w:val="0"/>
        <w:jc w:val="both"/>
        <w:rPr>
          <w:snapToGrid w:val="0"/>
          <w:sz w:val="20"/>
          <w:lang w:val="en-US"/>
        </w:rPr>
      </w:pPr>
    </w:p>
    <w:p w:rsidR="00376196" w:rsidRDefault="00376196" w:rsidP="00376196">
      <w:pPr>
        <w:widowControl w:val="0"/>
        <w:jc w:val="both"/>
        <w:rPr>
          <w:snapToGrid w:val="0"/>
          <w:sz w:val="20"/>
          <w:lang w:val="en-US"/>
        </w:rPr>
      </w:pPr>
    </w:p>
    <w:p w:rsidR="00376196" w:rsidRDefault="00376196" w:rsidP="00376196">
      <w:pPr>
        <w:widowControl w:val="0"/>
        <w:numPr>
          <w:ilvl w:val="0"/>
          <w:numId w:val="49"/>
        </w:numPr>
        <w:jc w:val="both"/>
        <w:rPr>
          <w:snapToGrid w:val="0"/>
          <w:sz w:val="20"/>
          <w:lang w:val="en-US"/>
        </w:rPr>
      </w:pPr>
      <w:r>
        <w:rPr>
          <w:snapToGrid w:val="0"/>
          <w:sz w:val="20"/>
          <w:lang w:val="en-US"/>
        </w:rPr>
        <w:t>Motorový fitr</w:t>
      </w:r>
    </w:p>
    <w:p w:rsidR="00376196" w:rsidRDefault="00376196" w:rsidP="00376196">
      <w:pPr>
        <w:widowControl w:val="0"/>
        <w:ind w:firstLine="360"/>
        <w:jc w:val="both"/>
        <w:rPr>
          <w:snapToGrid w:val="0"/>
          <w:sz w:val="20"/>
          <w:lang w:val="en-US"/>
        </w:rPr>
      </w:pPr>
      <w:r>
        <w:rPr>
          <w:snapToGrid w:val="0"/>
          <w:sz w:val="20"/>
          <w:lang w:val="en-US"/>
        </w:rPr>
        <w:t>Jestliže se v motorovém filtru nalézá voda nebo prach, filtr vyčistěte nebo</w:t>
      </w:r>
    </w:p>
    <w:p w:rsidR="00376196" w:rsidRDefault="00376196" w:rsidP="00376196">
      <w:pPr>
        <w:widowControl w:val="0"/>
        <w:ind w:firstLine="360"/>
        <w:jc w:val="both"/>
        <w:rPr>
          <w:snapToGrid w:val="0"/>
          <w:sz w:val="20"/>
          <w:lang w:val="en-US"/>
        </w:rPr>
      </w:pPr>
      <w:r>
        <w:rPr>
          <w:snapToGrid w:val="0"/>
          <w:sz w:val="20"/>
          <w:lang w:val="en-US"/>
        </w:rPr>
        <w:t xml:space="preserve">vyměňte. </w:t>
      </w:r>
    </w:p>
    <w:p w:rsidR="00376196" w:rsidRDefault="00376196" w:rsidP="00376196">
      <w:pPr>
        <w:widowControl w:val="0"/>
        <w:ind w:firstLine="360"/>
        <w:jc w:val="both"/>
        <w:rPr>
          <w:snapToGrid w:val="0"/>
          <w:sz w:val="20"/>
          <w:lang w:val="en-US"/>
        </w:rPr>
      </w:pPr>
      <w:r>
        <w:rPr>
          <w:noProof/>
          <w:sz w:val="20"/>
        </w:rPr>
        <w:drawing>
          <wp:anchor distT="0" distB="0" distL="114300" distR="114300" simplePos="0" relativeHeight="251770880" behindDoc="0" locked="0" layoutInCell="0" allowOverlap="1">
            <wp:simplePos x="0" y="0"/>
            <wp:positionH relativeFrom="column">
              <wp:posOffset>737235</wp:posOffset>
            </wp:positionH>
            <wp:positionV relativeFrom="paragraph">
              <wp:posOffset>46355</wp:posOffset>
            </wp:positionV>
            <wp:extent cx="3291840" cy="1694180"/>
            <wp:effectExtent l="0" t="0" r="3810" b="1270"/>
            <wp:wrapNone/>
            <wp:docPr id="88" name="Obrázek 88"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91840" cy="1694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6196" w:rsidRDefault="00376196" w:rsidP="00376196">
      <w:pPr>
        <w:widowControl w:val="0"/>
        <w:ind w:firstLine="360"/>
        <w:jc w:val="both"/>
        <w:rPr>
          <w:snapToGrid w:val="0"/>
          <w:sz w:val="20"/>
          <w:lang w:val="en-US"/>
        </w:rPr>
      </w:pPr>
    </w:p>
    <w:p w:rsidR="00376196" w:rsidRDefault="00376196" w:rsidP="00376196">
      <w:pPr>
        <w:widowControl w:val="0"/>
        <w:ind w:firstLine="360"/>
        <w:jc w:val="both"/>
        <w:rPr>
          <w:snapToGrid w:val="0"/>
          <w:sz w:val="20"/>
          <w:lang w:val="en-US"/>
        </w:rPr>
      </w:pPr>
    </w:p>
    <w:p w:rsidR="00376196" w:rsidRDefault="00376196" w:rsidP="00376196">
      <w:pPr>
        <w:widowControl w:val="0"/>
        <w:ind w:firstLine="360"/>
        <w:jc w:val="both"/>
        <w:rPr>
          <w:snapToGrid w:val="0"/>
          <w:sz w:val="20"/>
          <w:lang w:val="en-US"/>
        </w:rPr>
      </w:pPr>
    </w:p>
    <w:p w:rsidR="00376196" w:rsidRDefault="00376196" w:rsidP="00376196">
      <w:pPr>
        <w:widowControl w:val="0"/>
        <w:ind w:firstLine="360"/>
        <w:jc w:val="both"/>
        <w:rPr>
          <w:snapToGrid w:val="0"/>
          <w:sz w:val="20"/>
          <w:lang w:val="en-US"/>
        </w:rPr>
      </w:pPr>
    </w:p>
    <w:p w:rsidR="00376196" w:rsidRDefault="00376196" w:rsidP="00376196">
      <w:pPr>
        <w:widowControl w:val="0"/>
        <w:ind w:firstLine="360"/>
        <w:jc w:val="both"/>
        <w:rPr>
          <w:snapToGrid w:val="0"/>
          <w:sz w:val="20"/>
          <w:lang w:val="en-US"/>
        </w:rPr>
      </w:pPr>
    </w:p>
    <w:p w:rsidR="00376196" w:rsidRDefault="00376196" w:rsidP="00376196">
      <w:pPr>
        <w:widowControl w:val="0"/>
        <w:ind w:firstLine="360"/>
        <w:jc w:val="both"/>
        <w:rPr>
          <w:snapToGrid w:val="0"/>
          <w:sz w:val="20"/>
          <w:lang w:val="en-US"/>
        </w:rPr>
      </w:pPr>
    </w:p>
    <w:p w:rsidR="00376196" w:rsidRDefault="00376196" w:rsidP="00376196">
      <w:pPr>
        <w:widowControl w:val="0"/>
        <w:ind w:firstLine="360"/>
        <w:jc w:val="both"/>
        <w:rPr>
          <w:snapToGrid w:val="0"/>
          <w:sz w:val="20"/>
          <w:lang w:val="en-US"/>
        </w:rPr>
      </w:pPr>
    </w:p>
    <w:p w:rsidR="00376196" w:rsidRDefault="00376196" w:rsidP="00376196">
      <w:pPr>
        <w:widowControl w:val="0"/>
        <w:ind w:firstLine="360"/>
        <w:jc w:val="both"/>
        <w:rPr>
          <w:snapToGrid w:val="0"/>
          <w:sz w:val="20"/>
          <w:lang w:val="en-US"/>
        </w:rPr>
      </w:pPr>
    </w:p>
    <w:p w:rsidR="00376196" w:rsidRDefault="00376196" w:rsidP="00376196">
      <w:pPr>
        <w:widowControl w:val="0"/>
        <w:ind w:firstLine="360"/>
        <w:jc w:val="both"/>
        <w:rPr>
          <w:snapToGrid w:val="0"/>
          <w:sz w:val="20"/>
          <w:lang w:val="en-US"/>
        </w:rPr>
      </w:pPr>
    </w:p>
    <w:p w:rsidR="00376196" w:rsidRDefault="00376196" w:rsidP="00376196">
      <w:pPr>
        <w:widowControl w:val="0"/>
        <w:ind w:firstLine="360"/>
        <w:jc w:val="both"/>
        <w:rPr>
          <w:snapToGrid w:val="0"/>
          <w:sz w:val="20"/>
          <w:lang w:val="en-US"/>
        </w:rPr>
      </w:pPr>
    </w:p>
    <w:p w:rsidR="00376196" w:rsidRDefault="00376196" w:rsidP="00376196">
      <w:pPr>
        <w:widowControl w:val="0"/>
        <w:ind w:firstLine="360"/>
        <w:jc w:val="both"/>
        <w:rPr>
          <w:snapToGrid w:val="0"/>
          <w:sz w:val="20"/>
          <w:lang w:val="en-US"/>
        </w:rPr>
      </w:pPr>
    </w:p>
    <w:p w:rsidR="00376196" w:rsidRDefault="00376196" w:rsidP="00376196">
      <w:pPr>
        <w:widowControl w:val="0"/>
        <w:ind w:firstLine="360"/>
        <w:jc w:val="both"/>
        <w:rPr>
          <w:snapToGrid w:val="0"/>
          <w:sz w:val="20"/>
          <w:lang w:val="en-US"/>
        </w:rPr>
      </w:pPr>
    </w:p>
    <w:p w:rsidR="00376196" w:rsidRDefault="00376196" w:rsidP="00376196">
      <w:pPr>
        <w:widowControl w:val="0"/>
        <w:numPr>
          <w:ilvl w:val="0"/>
          <w:numId w:val="49"/>
        </w:numPr>
        <w:jc w:val="both"/>
        <w:rPr>
          <w:snapToGrid w:val="0"/>
          <w:sz w:val="20"/>
          <w:lang w:val="en-US"/>
        </w:rPr>
      </w:pPr>
      <w:r>
        <w:rPr>
          <w:snapToGrid w:val="0"/>
          <w:sz w:val="20"/>
          <w:lang w:val="en-US"/>
        </w:rPr>
        <w:t>Palivová nádrž</w:t>
      </w:r>
    </w:p>
    <w:p w:rsidR="00376196" w:rsidRPr="00376196" w:rsidRDefault="00376196" w:rsidP="00376196">
      <w:pPr>
        <w:pStyle w:val="Zkladntextodsazen2"/>
        <w:spacing w:line="240" w:lineRule="auto"/>
        <w:ind w:left="357"/>
        <w:jc w:val="both"/>
        <w:rPr>
          <w:b/>
          <w:szCs w:val="24"/>
        </w:rPr>
      </w:pPr>
      <w:r w:rsidRPr="00376196">
        <w:rPr>
          <w:b/>
          <w:szCs w:val="24"/>
        </w:rPr>
        <w:t>Voda nebo nečistoty v palivu mohou zapříčinit poruchu motoru. Po předepsané době nebo byl-li motor delší dobu skladován (více než 3 měsíce), nádrž vyčistěte.</w:t>
      </w:r>
    </w:p>
    <w:p w:rsidR="00376196" w:rsidRDefault="00376196" w:rsidP="00376196">
      <w:pPr>
        <w:widowControl w:val="0"/>
        <w:tabs>
          <w:tab w:val="left" w:pos="487"/>
        </w:tabs>
        <w:ind w:left="487" w:hanging="487"/>
        <w:jc w:val="both"/>
        <w:rPr>
          <w:b/>
          <w:snapToGrid w:val="0"/>
          <w:sz w:val="20"/>
        </w:rPr>
      </w:pPr>
    </w:p>
    <w:p w:rsidR="00376196" w:rsidRDefault="00376196" w:rsidP="00376196">
      <w:pPr>
        <w:widowControl w:val="0"/>
        <w:numPr>
          <w:ilvl w:val="1"/>
          <w:numId w:val="45"/>
        </w:numPr>
        <w:jc w:val="both"/>
        <w:rPr>
          <w:b/>
          <w:snapToGrid w:val="0"/>
          <w:sz w:val="20"/>
        </w:rPr>
      </w:pPr>
      <w:r>
        <w:rPr>
          <w:b/>
          <w:snapToGrid w:val="0"/>
          <w:sz w:val="20"/>
        </w:rPr>
        <w:t>Uskladnění mimo sezónu</w:t>
      </w:r>
    </w:p>
    <w:p w:rsidR="00376196" w:rsidRDefault="00376196" w:rsidP="00376196">
      <w:pPr>
        <w:widowControl w:val="0"/>
        <w:tabs>
          <w:tab w:val="left" w:pos="498"/>
        </w:tabs>
        <w:ind w:left="498"/>
        <w:jc w:val="both"/>
        <w:rPr>
          <w:snapToGrid w:val="0"/>
          <w:sz w:val="20"/>
        </w:rPr>
      </w:pPr>
      <w:r>
        <w:rPr>
          <w:snapToGrid w:val="0"/>
          <w:sz w:val="20"/>
        </w:rPr>
        <w:t xml:space="preserve">Před uskladněním motoru po sezóně je vhodná doba, aby váš prodejce provedl prohlídku a servis motoru. </w:t>
      </w:r>
    </w:p>
    <w:p w:rsidR="00376196" w:rsidRDefault="00376196" w:rsidP="00376196">
      <w:pPr>
        <w:widowControl w:val="0"/>
        <w:tabs>
          <w:tab w:val="left" w:pos="498"/>
        </w:tabs>
        <w:jc w:val="both"/>
        <w:rPr>
          <w:b/>
          <w:snapToGrid w:val="0"/>
          <w:sz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376196" w:rsidTr="00F61DE5">
        <w:tc>
          <w:tcPr>
            <w:tcW w:w="1560" w:type="dxa"/>
          </w:tcPr>
          <w:p w:rsidR="00376196" w:rsidRDefault="00376196" w:rsidP="00F61DE5">
            <w:pPr>
              <w:jc w:val="both"/>
              <w:rPr>
                <w:b/>
                <w:sz w:val="20"/>
              </w:rPr>
            </w:pPr>
            <w:r>
              <w:rPr>
                <w:b/>
                <w:noProof/>
                <w:sz w:val="20"/>
              </w:rPr>
              <w:drawing>
                <wp:anchor distT="0" distB="0" distL="114300" distR="114300" simplePos="0" relativeHeight="251769856" behindDoc="0" locked="0" layoutInCell="0" allowOverlap="1">
                  <wp:simplePos x="0" y="0"/>
                  <wp:positionH relativeFrom="column">
                    <wp:posOffset>189230</wp:posOffset>
                  </wp:positionH>
                  <wp:positionV relativeFrom="paragraph">
                    <wp:posOffset>34290</wp:posOffset>
                  </wp:positionV>
                  <wp:extent cx="651510" cy="622300"/>
                  <wp:effectExtent l="0" t="0" r="0" b="6350"/>
                  <wp:wrapNone/>
                  <wp:docPr id="87" name="Obrázek 87"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6196" w:rsidRDefault="00376196" w:rsidP="00F61DE5">
            <w:pPr>
              <w:jc w:val="both"/>
              <w:rPr>
                <w:b/>
                <w:sz w:val="20"/>
              </w:rPr>
            </w:pPr>
          </w:p>
          <w:p w:rsidR="00376196" w:rsidRDefault="00376196" w:rsidP="00F61DE5">
            <w:pPr>
              <w:jc w:val="both"/>
              <w:rPr>
                <w:b/>
                <w:sz w:val="20"/>
              </w:rPr>
            </w:pPr>
          </w:p>
          <w:p w:rsidR="00376196" w:rsidRDefault="00376196" w:rsidP="00F61DE5">
            <w:pPr>
              <w:jc w:val="both"/>
              <w:rPr>
                <w:b/>
                <w:sz w:val="20"/>
              </w:rPr>
            </w:pPr>
          </w:p>
          <w:p w:rsidR="00376196" w:rsidRDefault="00376196" w:rsidP="00F61DE5">
            <w:pPr>
              <w:jc w:val="both"/>
              <w:rPr>
                <w:b/>
                <w:sz w:val="20"/>
              </w:rPr>
            </w:pPr>
          </w:p>
          <w:p w:rsidR="00376196" w:rsidRDefault="00376196" w:rsidP="00F61DE5">
            <w:pPr>
              <w:jc w:val="center"/>
              <w:rPr>
                <w:b/>
                <w:sz w:val="20"/>
              </w:rPr>
            </w:pPr>
            <w:r>
              <w:rPr>
                <w:b/>
                <w:sz w:val="20"/>
              </w:rPr>
              <w:t>POZOR</w:t>
            </w:r>
          </w:p>
        </w:tc>
        <w:tc>
          <w:tcPr>
            <w:tcW w:w="5953" w:type="dxa"/>
            <w:vAlign w:val="center"/>
          </w:tcPr>
          <w:p w:rsidR="00376196" w:rsidRDefault="00376196" w:rsidP="00F61DE5">
            <w:pPr>
              <w:widowControl w:val="0"/>
              <w:tabs>
                <w:tab w:val="left" w:pos="175"/>
              </w:tabs>
              <w:jc w:val="both"/>
              <w:rPr>
                <w:b/>
                <w:sz w:val="20"/>
              </w:rPr>
            </w:pPr>
            <w:r>
              <w:rPr>
                <w:b/>
                <w:snapToGrid w:val="0"/>
                <w:sz w:val="20"/>
              </w:rPr>
              <w:t>Před prováděním servisu motoru před uskladněním:</w:t>
            </w:r>
          </w:p>
          <w:p w:rsidR="00376196" w:rsidRDefault="00376196" w:rsidP="00376196">
            <w:pPr>
              <w:pStyle w:val="Zkladntext"/>
              <w:numPr>
                <w:ilvl w:val="0"/>
                <w:numId w:val="50"/>
              </w:numPr>
              <w:tabs>
                <w:tab w:val="clear" w:pos="204"/>
              </w:tabs>
              <w:spacing w:line="240" w:lineRule="auto"/>
              <w:jc w:val="both"/>
              <w:rPr>
                <w:b/>
                <w:sz w:val="20"/>
              </w:rPr>
            </w:pPr>
            <w:r>
              <w:rPr>
                <w:b/>
                <w:sz w:val="20"/>
              </w:rPr>
              <w:t xml:space="preserve">Odpojte kabely ze svíček. </w:t>
            </w:r>
          </w:p>
          <w:p w:rsidR="00376196" w:rsidRDefault="00376196" w:rsidP="00376196">
            <w:pPr>
              <w:pStyle w:val="Zkladntext"/>
              <w:numPr>
                <w:ilvl w:val="0"/>
                <w:numId w:val="50"/>
              </w:numPr>
              <w:tabs>
                <w:tab w:val="clear" w:pos="204"/>
              </w:tabs>
              <w:spacing w:line="240" w:lineRule="auto"/>
              <w:jc w:val="both"/>
              <w:rPr>
                <w:b/>
                <w:sz w:val="20"/>
              </w:rPr>
            </w:pPr>
            <w:r>
              <w:rPr>
                <w:b/>
                <w:sz w:val="20"/>
              </w:rPr>
              <w:t xml:space="preserve">Motor mimo vodu nestartujte. </w:t>
            </w:r>
          </w:p>
          <w:p w:rsidR="00376196" w:rsidRDefault="00376196" w:rsidP="00F61DE5">
            <w:pPr>
              <w:widowControl w:val="0"/>
              <w:tabs>
                <w:tab w:val="left" w:pos="204"/>
              </w:tabs>
              <w:jc w:val="both"/>
              <w:rPr>
                <w:b/>
                <w:sz w:val="20"/>
              </w:rPr>
            </w:pPr>
          </w:p>
        </w:tc>
      </w:tr>
    </w:tbl>
    <w:p w:rsidR="00376196" w:rsidRDefault="00376196" w:rsidP="00376196">
      <w:pPr>
        <w:widowControl w:val="0"/>
        <w:numPr>
          <w:ilvl w:val="0"/>
          <w:numId w:val="51"/>
        </w:numPr>
        <w:jc w:val="both"/>
        <w:rPr>
          <w:snapToGrid w:val="0"/>
          <w:sz w:val="20"/>
        </w:rPr>
      </w:pPr>
      <w:r>
        <w:rPr>
          <w:snapToGrid w:val="0"/>
          <w:sz w:val="20"/>
        </w:rPr>
        <w:lastRenderedPageBreak/>
        <w:t>Omyjte vnější plochy motoru a důkladně propláchněte pitnou vodou chladící okruh. Nechte vodu zcela odtéci. Veškeré zbytky vody na povrchu</w:t>
      </w:r>
    </w:p>
    <w:p w:rsidR="00376196" w:rsidRDefault="00376196" w:rsidP="00376196">
      <w:pPr>
        <w:widowControl w:val="0"/>
        <w:ind w:firstLine="360"/>
        <w:jc w:val="both"/>
        <w:rPr>
          <w:snapToGrid w:val="0"/>
          <w:sz w:val="20"/>
        </w:rPr>
      </w:pPr>
      <w:r>
        <w:rPr>
          <w:snapToGrid w:val="0"/>
          <w:sz w:val="20"/>
        </w:rPr>
        <w:t>motoru vytřete promaštěným hadříkem.</w:t>
      </w:r>
    </w:p>
    <w:p w:rsidR="00376196" w:rsidRDefault="00376196" w:rsidP="00376196">
      <w:pPr>
        <w:widowControl w:val="0"/>
        <w:numPr>
          <w:ilvl w:val="0"/>
          <w:numId w:val="51"/>
        </w:numPr>
        <w:jc w:val="both"/>
        <w:rPr>
          <w:snapToGrid w:val="0"/>
          <w:sz w:val="20"/>
        </w:rPr>
      </w:pPr>
      <w:r>
        <w:rPr>
          <w:snapToGrid w:val="0"/>
          <w:sz w:val="20"/>
        </w:rPr>
        <w:t>Suchým hadříkem odstraňte veškeré zbytky vody nebo soli ze součástí elektroinstalace.</w:t>
      </w:r>
    </w:p>
    <w:p w:rsidR="00376196" w:rsidRDefault="00376196" w:rsidP="00376196">
      <w:pPr>
        <w:widowControl w:val="0"/>
        <w:numPr>
          <w:ilvl w:val="0"/>
          <w:numId w:val="51"/>
        </w:numPr>
        <w:jc w:val="both"/>
        <w:rPr>
          <w:snapToGrid w:val="0"/>
          <w:sz w:val="20"/>
        </w:rPr>
      </w:pPr>
      <w:r>
        <w:rPr>
          <w:snapToGrid w:val="0"/>
          <w:sz w:val="20"/>
        </w:rPr>
        <w:t>Vypusťte veškeré palivo z palivových hadic, palivového kohoutu a karburátoru a všechny součásti vyčistěte včetně síťky v palivovém kohoutu. Nezapomeňte, že dlouhodobým ponecháním paliva v karbu</w:t>
      </w:r>
      <w:r w:rsidR="00B90A40">
        <w:rPr>
          <w:snapToGrid w:val="0"/>
          <w:sz w:val="20"/>
        </w:rPr>
        <w:t>rátoru začne</w:t>
      </w:r>
      <w:r>
        <w:rPr>
          <w:snapToGrid w:val="0"/>
          <w:sz w:val="20"/>
        </w:rPr>
        <w:t xml:space="preserve"> palivo gumovatět a zalepí se plovák karburátoru.</w:t>
      </w:r>
    </w:p>
    <w:p w:rsidR="00376196" w:rsidRDefault="00376196" w:rsidP="00376196">
      <w:pPr>
        <w:widowControl w:val="0"/>
        <w:numPr>
          <w:ilvl w:val="0"/>
          <w:numId w:val="51"/>
        </w:numPr>
        <w:jc w:val="both"/>
        <w:rPr>
          <w:snapToGrid w:val="0"/>
          <w:sz w:val="20"/>
        </w:rPr>
      </w:pPr>
      <w:r>
        <w:rPr>
          <w:snapToGrid w:val="0"/>
          <w:sz w:val="20"/>
        </w:rPr>
        <w:t>Vyšroubujte zapalovací svíčku a otvorem aplikujte do válce motorový olej nebo olejový skladovací sprej. Několikrát motor protočte zatáhněte, aby se olej rovnoměrně rozšířil.</w:t>
      </w:r>
    </w:p>
    <w:p w:rsidR="00376196" w:rsidRDefault="00376196" w:rsidP="00376196">
      <w:pPr>
        <w:widowControl w:val="0"/>
        <w:numPr>
          <w:ilvl w:val="0"/>
          <w:numId w:val="51"/>
        </w:numPr>
        <w:jc w:val="both"/>
        <w:rPr>
          <w:snapToGrid w:val="0"/>
          <w:sz w:val="20"/>
        </w:rPr>
      </w:pPr>
      <w:r>
        <w:rPr>
          <w:snapToGrid w:val="0"/>
          <w:sz w:val="20"/>
        </w:rPr>
        <w:t>Vyměňte motorový olej.</w:t>
      </w:r>
    </w:p>
    <w:p w:rsidR="00376196" w:rsidRDefault="00376196" w:rsidP="00376196">
      <w:pPr>
        <w:widowControl w:val="0"/>
        <w:numPr>
          <w:ilvl w:val="0"/>
          <w:numId w:val="51"/>
        </w:numPr>
        <w:jc w:val="both"/>
        <w:rPr>
          <w:snapToGrid w:val="0"/>
          <w:sz w:val="20"/>
        </w:rPr>
      </w:pPr>
      <w:r>
        <w:rPr>
          <w:snapToGrid w:val="0"/>
          <w:sz w:val="20"/>
        </w:rPr>
        <w:t>Vyměňte převodový olej v převodové skříni.</w:t>
      </w:r>
    </w:p>
    <w:p w:rsidR="00376196" w:rsidRDefault="00376196" w:rsidP="00376196">
      <w:pPr>
        <w:widowControl w:val="0"/>
        <w:numPr>
          <w:ilvl w:val="0"/>
          <w:numId w:val="51"/>
        </w:numPr>
        <w:jc w:val="both"/>
        <w:rPr>
          <w:snapToGrid w:val="0"/>
          <w:sz w:val="20"/>
        </w:rPr>
      </w:pPr>
      <w:r>
        <w:rPr>
          <w:snapToGrid w:val="0"/>
          <w:sz w:val="20"/>
        </w:rPr>
        <w:t>Promažte osu lodního šroubu.</w:t>
      </w:r>
    </w:p>
    <w:p w:rsidR="00376196" w:rsidRDefault="00376196" w:rsidP="00376196">
      <w:pPr>
        <w:widowControl w:val="0"/>
        <w:numPr>
          <w:ilvl w:val="0"/>
          <w:numId w:val="51"/>
        </w:numPr>
        <w:jc w:val="both"/>
        <w:rPr>
          <w:snapToGrid w:val="0"/>
          <w:sz w:val="20"/>
        </w:rPr>
      </w:pPr>
      <w:r>
        <w:rPr>
          <w:snapToGrid w:val="0"/>
          <w:sz w:val="20"/>
        </w:rPr>
        <w:t>Promažte kluzné součásti, šrouby a matice.</w:t>
      </w:r>
    </w:p>
    <w:p w:rsidR="00376196" w:rsidRDefault="00376196" w:rsidP="00376196">
      <w:pPr>
        <w:widowControl w:val="0"/>
        <w:numPr>
          <w:ilvl w:val="0"/>
          <w:numId w:val="51"/>
        </w:numPr>
        <w:jc w:val="both"/>
        <w:rPr>
          <w:snapToGrid w:val="0"/>
          <w:sz w:val="20"/>
        </w:rPr>
      </w:pPr>
      <w:r>
        <w:rPr>
          <w:snapToGrid w:val="0"/>
          <w:sz w:val="20"/>
        </w:rPr>
        <w:t>Postavte motor ve svislé poloze na suché a větrané místo.</w:t>
      </w:r>
    </w:p>
    <w:p w:rsidR="00376196" w:rsidRDefault="00376196" w:rsidP="00376196">
      <w:pPr>
        <w:widowControl w:val="0"/>
        <w:tabs>
          <w:tab w:val="left" w:pos="481"/>
        </w:tabs>
        <w:jc w:val="both"/>
        <w:rPr>
          <w:snapToGrid w:val="0"/>
          <w:sz w:val="20"/>
          <w:lang w:val="en-US"/>
        </w:rPr>
      </w:pPr>
    </w:p>
    <w:p w:rsidR="00376196" w:rsidRDefault="00376196" w:rsidP="00376196">
      <w:pPr>
        <w:widowControl w:val="0"/>
        <w:numPr>
          <w:ilvl w:val="1"/>
          <w:numId w:val="45"/>
        </w:numPr>
        <w:jc w:val="both"/>
        <w:rPr>
          <w:b/>
          <w:snapToGrid w:val="0"/>
          <w:sz w:val="20"/>
          <w:lang w:val="en-US"/>
        </w:rPr>
      </w:pPr>
      <w:r>
        <w:rPr>
          <w:b/>
          <w:snapToGrid w:val="0"/>
          <w:sz w:val="20"/>
          <w:lang w:val="en-US"/>
        </w:rPr>
        <w:t>Předsezónní kontrola  motoru</w:t>
      </w:r>
    </w:p>
    <w:p w:rsidR="00376196" w:rsidRDefault="00376196" w:rsidP="00376196">
      <w:pPr>
        <w:widowControl w:val="0"/>
        <w:jc w:val="both"/>
        <w:rPr>
          <w:snapToGrid w:val="0"/>
          <w:sz w:val="20"/>
          <w:lang w:val="en-US"/>
        </w:rPr>
      </w:pPr>
    </w:p>
    <w:p w:rsidR="00376196" w:rsidRDefault="00376196" w:rsidP="00376196">
      <w:pPr>
        <w:widowControl w:val="0"/>
        <w:jc w:val="both"/>
        <w:rPr>
          <w:snapToGrid w:val="0"/>
          <w:sz w:val="20"/>
          <w:lang w:val="en-US"/>
        </w:rPr>
      </w:pPr>
      <w:r>
        <w:rPr>
          <w:snapToGrid w:val="0"/>
          <w:sz w:val="20"/>
          <w:lang w:val="en-US"/>
        </w:rPr>
        <w:t xml:space="preserve">Zkontrolujte, zda plyn a řazení správně fungují.  Při kontrole řazení nezapomeňte otočit osou lodního šroubu, aby jste zjistili, zda není poškozené táhlo řazení. </w:t>
      </w:r>
    </w:p>
    <w:p w:rsidR="00376196" w:rsidRDefault="00376196" w:rsidP="00376196">
      <w:pPr>
        <w:widowControl w:val="0"/>
        <w:jc w:val="both"/>
        <w:rPr>
          <w:snapToGrid w:val="0"/>
          <w:sz w:val="20"/>
          <w:lang w:val="en-US"/>
        </w:rPr>
      </w:pPr>
      <w:r>
        <w:rPr>
          <w:snapToGrid w:val="0"/>
          <w:sz w:val="20"/>
          <w:lang w:val="en-US"/>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53"/>
      </w:tblGrid>
      <w:tr w:rsidR="00376196" w:rsidTr="00F61DE5">
        <w:tc>
          <w:tcPr>
            <w:tcW w:w="1560" w:type="dxa"/>
          </w:tcPr>
          <w:p w:rsidR="00376196" w:rsidRDefault="00376196" w:rsidP="00F61DE5">
            <w:pPr>
              <w:jc w:val="both"/>
              <w:rPr>
                <w:b/>
                <w:sz w:val="20"/>
              </w:rPr>
            </w:pPr>
            <w:r>
              <w:rPr>
                <w:b/>
                <w:noProof/>
                <w:sz w:val="20"/>
              </w:rPr>
              <w:drawing>
                <wp:anchor distT="0" distB="0" distL="114300" distR="114300" simplePos="0" relativeHeight="251772928" behindDoc="0" locked="0" layoutInCell="0" allowOverlap="1">
                  <wp:simplePos x="0" y="0"/>
                  <wp:positionH relativeFrom="column">
                    <wp:posOffset>189230</wp:posOffset>
                  </wp:positionH>
                  <wp:positionV relativeFrom="paragraph">
                    <wp:posOffset>34290</wp:posOffset>
                  </wp:positionV>
                  <wp:extent cx="651510" cy="622300"/>
                  <wp:effectExtent l="0" t="0" r="0" b="6350"/>
                  <wp:wrapNone/>
                  <wp:docPr id="90" name="Obrázek 90" descr="Trojúhe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rojúhelní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6196" w:rsidRDefault="00376196" w:rsidP="00F61DE5">
            <w:pPr>
              <w:jc w:val="both"/>
              <w:rPr>
                <w:b/>
                <w:sz w:val="20"/>
              </w:rPr>
            </w:pPr>
          </w:p>
          <w:p w:rsidR="00376196" w:rsidRDefault="00376196" w:rsidP="00F61DE5">
            <w:pPr>
              <w:jc w:val="both"/>
              <w:rPr>
                <w:b/>
                <w:sz w:val="20"/>
              </w:rPr>
            </w:pPr>
          </w:p>
          <w:p w:rsidR="00376196" w:rsidRDefault="00376196" w:rsidP="00F61DE5">
            <w:pPr>
              <w:jc w:val="both"/>
              <w:rPr>
                <w:b/>
                <w:sz w:val="20"/>
              </w:rPr>
            </w:pPr>
          </w:p>
          <w:p w:rsidR="00376196" w:rsidRDefault="00376196" w:rsidP="00F61DE5">
            <w:pPr>
              <w:jc w:val="both"/>
              <w:rPr>
                <w:b/>
                <w:sz w:val="20"/>
              </w:rPr>
            </w:pPr>
          </w:p>
          <w:p w:rsidR="00376196" w:rsidRDefault="00376196" w:rsidP="00F61DE5">
            <w:pPr>
              <w:jc w:val="center"/>
              <w:rPr>
                <w:b/>
                <w:sz w:val="20"/>
              </w:rPr>
            </w:pPr>
            <w:r>
              <w:rPr>
                <w:b/>
                <w:sz w:val="20"/>
              </w:rPr>
              <w:t>POZNÁMKA</w:t>
            </w:r>
          </w:p>
        </w:tc>
        <w:tc>
          <w:tcPr>
            <w:tcW w:w="5953" w:type="dxa"/>
            <w:vAlign w:val="center"/>
          </w:tcPr>
          <w:p w:rsidR="00376196" w:rsidRDefault="00376196" w:rsidP="00F61DE5">
            <w:pPr>
              <w:widowControl w:val="0"/>
              <w:tabs>
                <w:tab w:val="left" w:pos="175"/>
              </w:tabs>
              <w:jc w:val="both"/>
              <w:rPr>
                <w:b/>
                <w:snapToGrid w:val="0"/>
                <w:sz w:val="20"/>
              </w:rPr>
            </w:pPr>
            <w:r>
              <w:rPr>
                <w:b/>
                <w:snapToGrid w:val="0"/>
                <w:sz w:val="20"/>
              </w:rPr>
              <w:t>Před prvním použítím motoru po zimním uskladnění musí být provedeny následující kroky:</w:t>
            </w:r>
          </w:p>
          <w:p w:rsidR="00376196" w:rsidRDefault="00376196" w:rsidP="00376196">
            <w:pPr>
              <w:widowControl w:val="0"/>
              <w:numPr>
                <w:ilvl w:val="0"/>
                <w:numId w:val="52"/>
              </w:numPr>
              <w:jc w:val="both"/>
              <w:rPr>
                <w:b/>
                <w:snapToGrid w:val="0"/>
                <w:sz w:val="20"/>
                <w:lang w:val="en-US"/>
              </w:rPr>
            </w:pPr>
            <w:r>
              <w:rPr>
                <w:b/>
                <w:snapToGrid w:val="0"/>
                <w:sz w:val="20"/>
                <w:lang w:val="en-US"/>
              </w:rPr>
              <w:t xml:space="preserve">Naplňte palivovou nádrž </w:t>
            </w:r>
            <w:smartTag w:uri="urn:schemas-microsoft-com:office:smarttags" w:element="metricconverter">
              <w:smartTagPr>
                <w:attr w:name="ProductID" w:val="12 litry"/>
              </w:smartTagPr>
              <w:r>
                <w:rPr>
                  <w:b/>
                  <w:snapToGrid w:val="0"/>
                  <w:sz w:val="20"/>
                  <w:lang w:val="en-US"/>
                </w:rPr>
                <w:t>12 litry</w:t>
              </w:r>
            </w:smartTag>
            <w:r>
              <w:rPr>
                <w:b/>
                <w:snapToGrid w:val="0"/>
                <w:sz w:val="20"/>
                <w:lang w:val="en-US"/>
              </w:rPr>
              <w:t xml:space="preserve"> paliva.</w:t>
            </w:r>
          </w:p>
          <w:p w:rsidR="00376196" w:rsidRDefault="00376196" w:rsidP="00376196">
            <w:pPr>
              <w:widowControl w:val="0"/>
              <w:numPr>
                <w:ilvl w:val="0"/>
                <w:numId w:val="52"/>
              </w:numPr>
              <w:jc w:val="both"/>
              <w:rPr>
                <w:b/>
                <w:snapToGrid w:val="0"/>
                <w:sz w:val="20"/>
                <w:lang w:val="en-US"/>
              </w:rPr>
            </w:pPr>
            <w:r>
              <w:rPr>
                <w:b/>
                <w:snapToGrid w:val="0"/>
                <w:sz w:val="20"/>
                <w:lang w:val="en-US"/>
              </w:rPr>
              <w:t>Nechte motor zahřát po dobu 3 minut na neutrál.</w:t>
            </w:r>
          </w:p>
          <w:p w:rsidR="00376196" w:rsidRDefault="00376196" w:rsidP="00376196">
            <w:pPr>
              <w:widowControl w:val="0"/>
              <w:numPr>
                <w:ilvl w:val="0"/>
                <w:numId w:val="52"/>
              </w:numPr>
              <w:jc w:val="both"/>
              <w:rPr>
                <w:b/>
                <w:snapToGrid w:val="0"/>
                <w:sz w:val="20"/>
                <w:lang w:val="en-US"/>
              </w:rPr>
            </w:pPr>
            <w:r>
              <w:rPr>
                <w:b/>
                <w:snapToGrid w:val="0"/>
                <w:sz w:val="20"/>
                <w:lang w:val="en-US"/>
              </w:rPr>
              <w:t>Nechte motor běžet na nejnižší rychlost po dobu 5 minut.</w:t>
            </w:r>
          </w:p>
          <w:p w:rsidR="00376196" w:rsidRDefault="00376196" w:rsidP="00376196">
            <w:pPr>
              <w:widowControl w:val="0"/>
              <w:numPr>
                <w:ilvl w:val="0"/>
                <w:numId w:val="52"/>
              </w:numPr>
              <w:jc w:val="both"/>
              <w:rPr>
                <w:b/>
                <w:sz w:val="20"/>
              </w:rPr>
            </w:pPr>
            <w:r>
              <w:rPr>
                <w:b/>
                <w:snapToGrid w:val="0"/>
                <w:sz w:val="20"/>
                <w:lang w:val="en-US"/>
              </w:rPr>
              <w:t xml:space="preserve">Nechte motor běžet na poloviční rychlost po dobu 10 minut. </w:t>
            </w:r>
            <w:r>
              <w:rPr>
                <w:b/>
                <w:sz w:val="20"/>
              </w:rPr>
              <w:t xml:space="preserve">Během uvedených kroků </w:t>
            </w:r>
            <w:smartTag w:uri="urn:schemas-microsoft-com:office:smarttags" w:element="metricconverter">
              <w:smartTagPr>
                <w:attr w:name="ProductID" w:val="2 a"/>
              </w:smartTagPr>
              <w:r>
                <w:rPr>
                  <w:b/>
                  <w:sz w:val="20"/>
                </w:rPr>
                <w:t>2 a</w:t>
              </w:r>
            </w:smartTag>
            <w:r>
              <w:rPr>
                <w:b/>
                <w:sz w:val="20"/>
              </w:rPr>
              <w:t xml:space="preserve"> 3 se spotřebuje olej uvnitř aplikovaný do motoru před uskladněním.</w:t>
            </w:r>
          </w:p>
          <w:p w:rsidR="00376196" w:rsidRDefault="00376196" w:rsidP="00F61DE5">
            <w:pPr>
              <w:widowControl w:val="0"/>
              <w:tabs>
                <w:tab w:val="left" w:pos="204"/>
              </w:tabs>
              <w:jc w:val="both"/>
              <w:rPr>
                <w:b/>
                <w:sz w:val="20"/>
              </w:rPr>
            </w:pPr>
          </w:p>
        </w:tc>
      </w:tr>
    </w:tbl>
    <w:p w:rsidR="00376196" w:rsidRDefault="00376196" w:rsidP="00376196">
      <w:pPr>
        <w:widowControl w:val="0"/>
        <w:jc w:val="both"/>
        <w:rPr>
          <w:b/>
          <w:snapToGrid w:val="0"/>
          <w:sz w:val="20"/>
          <w:lang w:val="en-US"/>
        </w:rPr>
      </w:pPr>
    </w:p>
    <w:p w:rsidR="00376196" w:rsidRDefault="00376196" w:rsidP="00376196">
      <w:pPr>
        <w:widowControl w:val="0"/>
        <w:numPr>
          <w:ilvl w:val="1"/>
          <w:numId w:val="45"/>
        </w:numPr>
        <w:jc w:val="both"/>
        <w:rPr>
          <w:b/>
          <w:snapToGrid w:val="0"/>
          <w:sz w:val="20"/>
          <w:lang w:val="en-US"/>
        </w:rPr>
      </w:pPr>
      <w:r>
        <w:rPr>
          <w:b/>
          <w:snapToGrid w:val="0"/>
          <w:sz w:val="20"/>
        </w:rPr>
        <w:t xml:space="preserve">Potopený motor </w:t>
      </w:r>
    </w:p>
    <w:p w:rsidR="00376196" w:rsidRDefault="00376196" w:rsidP="00376196">
      <w:pPr>
        <w:widowControl w:val="0"/>
        <w:tabs>
          <w:tab w:val="left" w:pos="294"/>
        </w:tabs>
        <w:jc w:val="both"/>
        <w:rPr>
          <w:snapToGrid w:val="0"/>
          <w:sz w:val="20"/>
        </w:rPr>
      </w:pPr>
      <w:r>
        <w:rPr>
          <w:snapToGrid w:val="0"/>
          <w:sz w:val="20"/>
        </w:rPr>
        <w:t>Pokud dojde k potopení celého motoru pod vodu, je nutné po vytažení motor okamžitě převézt k Vašemu prodejci. Níže jsou uvedeny úkony, které je nutno učinit, pokud není možné převézt motor k prodejci okamžitě:</w:t>
      </w:r>
    </w:p>
    <w:p w:rsidR="00376196" w:rsidRDefault="00376196" w:rsidP="00376196">
      <w:pPr>
        <w:widowControl w:val="0"/>
        <w:tabs>
          <w:tab w:val="left" w:pos="294"/>
        </w:tabs>
        <w:ind w:left="277"/>
        <w:jc w:val="both"/>
        <w:rPr>
          <w:snapToGrid w:val="0"/>
          <w:sz w:val="20"/>
        </w:rPr>
      </w:pPr>
    </w:p>
    <w:p w:rsidR="00376196" w:rsidRDefault="00376196" w:rsidP="00376196">
      <w:pPr>
        <w:widowControl w:val="0"/>
        <w:numPr>
          <w:ilvl w:val="0"/>
          <w:numId w:val="53"/>
        </w:numPr>
        <w:jc w:val="both"/>
        <w:rPr>
          <w:snapToGrid w:val="0"/>
          <w:sz w:val="20"/>
        </w:rPr>
      </w:pPr>
      <w:r>
        <w:rPr>
          <w:snapToGrid w:val="0"/>
          <w:sz w:val="20"/>
        </w:rPr>
        <w:t>Motor omyjte pitnou vodou tak, aby se odstranily všechny zbytky soli a nečistot.</w:t>
      </w:r>
    </w:p>
    <w:p w:rsidR="00376196" w:rsidRDefault="00376196" w:rsidP="00376196">
      <w:pPr>
        <w:widowControl w:val="0"/>
        <w:numPr>
          <w:ilvl w:val="0"/>
          <w:numId w:val="53"/>
        </w:numPr>
        <w:jc w:val="both"/>
        <w:rPr>
          <w:snapToGrid w:val="0"/>
          <w:sz w:val="20"/>
        </w:rPr>
      </w:pPr>
      <w:r>
        <w:rPr>
          <w:snapToGrid w:val="0"/>
          <w:sz w:val="20"/>
        </w:rPr>
        <w:t>Vyšroubujte plnící zátku motorového oleje a vypusťte veškerý olej a vodu z motoru.</w:t>
      </w:r>
    </w:p>
    <w:p w:rsidR="00376196" w:rsidRDefault="00376196" w:rsidP="00376196">
      <w:pPr>
        <w:widowControl w:val="0"/>
        <w:numPr>
          <w:ilvl w:val="0"/>
          <w:numId w:val="53"/>
        </w:numPr>
        <w:jc w:val="both"/>
        <w:rPr>
          <w:snapToGrid w:val="0"/>
          <w:sz w:val="20"/>
        </w:rPr>
      </w:pPr>
      <w:r>
        <w:rPr>
          <w:snapToGrid w:val="0"/>
          <w:sz w:val="20"/>
        </w:rPr>
        <w:t>Vyšroubujte zapalovací svíčku a nechte z motoru vytéct všechnu vodu. Několikrát zatahejte za startovací šňůru a protočte s</w:t>
      </w:r>
      <w:r w:rsidR="00B90A40">
        <w:rPr>
          <w:snapToGrid w:val="0"/>
          <w:sz w:val="20"/>
        </w:rPr>
        <w:t>etrvačník, aby se odstranila zbý</w:t>
      </w:r>
      <w:r>
        <w:rPr>
          <w:snapToGrid w:val="0"/>
          <w:sz w:val="20"/>
        </w:rPr>
        <w:t>vající voda z motoru.</w:t>
      </w:r>
    </w:p>
    <w:p w:rsidR="00376196" w:rsidRDefault="00376196" w:rsidP="006B47EF">
      <w:pPr>
        <w:spacing w:after="200" w:line="276" w:lineRule="auto"/>
        <w:rPr>
          <w:sz w:val="20"/>
        </w:rPr>
      </w:pPr>
      <w:r>
        <w:br w:type="page"/>
      </w:r>
      <w:r>
        <w:rPr>
          <w:sz w:val="20"/>
        </w:rPr>
        <w:lastRenderedPageBreak/>
        <w:t xml:space="preserve">(4)  Otvorem zapalovací svíčky aplikujte do válce a ze strany karburátoru do klikové skříně větší množství motorového oleje nebo olejového skladovacího spreje. </w:t>
      </w:r>
      <w:r>
        <w:rPr>
          <w:snapToGrid w:val="0"/>
          <w:sz w:val="20"/>
        </w:rPr>
        <w:t xml:space="preserve">Několikrát zatahejte za startovací šňůru a protočte setrvačník, aby se olej rozproudil celým motorem. </w:t>
      </w:r>
    </w:p>
    <w:p w:rsidR="00376196" w:rsidRDefault="00376196" w:rsidP="00376196">
      <w:pPr>
        <w:widowControl w:val="0"/>
        <w:tabs>
          <w:tab w:val="left" w:pos="453"/>
          <w:tab w:val="left" w:pos="839"/>
        </w:tabs>
        <w:jc w:val="both"/>
        <w:rPr>
          <w:snapToGrid w:val="0"/>
          <w:sz w:val="20"/>
        </w:rPr>
      </w:pPr>
    </w:p>
    <w:p w:rsidR="00376196" w:rsidRDefault="00376196" w:rsidP="00376196">
      <w:pPr>
        <w:widowControl w:val="0"/>
        <w:numPr>
          <w:ilvl w:val="1"/>
          <w:numId w:val="45"/>
        </w:numPr>
        <w:jc w:val="both"/>
        <w:rPr>
          <w:b/>
          <w:snapToGrid w:val="0"/>
          <w:sz w:val="20"/>
        </w:rPr>
      </w:pPr>
      <w:r>
        <w:rPr>
          <w:b/>
          <w:snapToGrid w:val="0"/>
          <w:sz w:val="20"/>
        </w:rPr>
        <w:t>Chladné počasí</w:t>
      </w:r>
    </w:p>
    <w:p w:rsidR="00376196" w:rsidRDefault="00376196" w:rsidP="00376196">
      <w:pPr>
        <w:widowControl w:val="0"/>
        <w:jc w:val="both"/>
        <w:rPr>
          <w:snapToGrid w:val="0"/>
          <w:sz w:val="20"/>
        </w:rPr>
      </w:pPr>
      <w:r>
        <w:rPr>
          <w:snapToGrid w:val="0"/>
          <w:sz w:val="20"/>
        </w:rPr>
        <w:t xml:space="preserve">Jestliže vaše loď kotví při teplotách pod </w:t>
      </w:r>
      <w:smartTag w:uri="urn:schemas-microsoft-com:office:smarttags" w:element="metricconverter">
        <w:smartTagPr>
          <w:attr w:name="ProductID" w:val="00C"/>
        </w:smartTagPr>
        <w:r>
          <w:rPr>
            <w:snapToGrid w:val="0"/>
            <w:sz w:val="20"/>
          </w:rPr>
          <w:t>0</w:t>
        </w:r>
        <w:r>
          <w:rPr>
            <w:snapToGrid w:val="0"/>
            <w:sz w:val="20"/>
            <w:vertAlign w:val="superscript"/>
          </w:rPr>
          <w:t>0</w:t>
        </w:r>
        <w:r>
          <w:rPr>
            <w:snapToGrid w:val="0"/>
            <w:sz w:val="20"/>
          </w:rPr>
          <w:t>C</w:t>
        </w:r>
      </w:smartTag>
      <w:r>
        <w:rPr>
          <w:snapToGrid w:val="0"/>
          <w:sz w:val="20"/>
        </w:rPr>
        <w:t xml:space="preserve"> (</w:t>
      </w:r>
      <w:smartTag w:uri="urn:schemas-microsoft-com:office:smarttags" w:element="metricconverter">
        <w:smartTagPr>
          <w:attr w:name="ProductID" w:val="320F"/>
        </w:smartTagPr>
        <w:r>
          <w:rPr>
            <w:snapToGrid w:val="0"/>
            <w:sz w:val="20"/>
          </w:rPr>
          <w:t>32</w:t>
        </w:r>
        <w:r>
          <w:rPr>
            <w:snapToGrid w:val="0"/>
            <w:sz w:val="20"/>
            <w:vertAlign w:val="superscript"/>
          </w:rPr>
          <w:t>0</w:t>
        </w:r>
        <w:r>
          <w:rPr>
            <w:snapToGrid w:val="0"/>
            <w:sz w:val="20"/>
          </w:rPr>
          <w:t>F</w:t>
        </w:r>
      </w:smartTag>
      <w:r>
        <w:rPr>
          <w:snapToGrid w:val="0"/>
          <w:sz w:val="20"/>
        </w:rPr>
        <w:t xml:space="preserve">), hrozí nebezpečí, že voda zmrzne v chladícím okruhu motoru a dojde k poškození čerpadla, membrány, atd. Ponořte spodní část motoru pod vodu nebo motor vyklopte z vody ven a několikrát zatahejte za cívku startéru aby vody zcela vytekla. </w:t>
      </w:r>
    </w:p>
    <w:p w:rsidR="00376196" w:rsidRDefault="00376196" w:rsidP="00376196">
      <w:pPr>
        <w:widowControl w:val="0"/>
        <w:tabs>
          <w:tab w:val="left" w:pos="510"/>
        </w:tabs>
        <w:jc w:val="both"/>
        <w:rPr>
          <w:snapToGrid w:val="0"/>
          <w:sz w:val="20"/>
        </w:rPr>
      </w:pPr>
    </w:p>
    <w:p w:rsidR="00376196" w:rsidRDefault="00376196" w:rsidP="00376196">
      <w:pPr>
        <w:widowControl w:val="0"/>
        <w:numPr>
          <w:ilvl w:val="1"/>
          <w:numId w:val="45"/>
        </w:numPr>
        <w:jc w:val="both"/>
        <w:rPr>
          <w:b/>
          <w:snapToGrid w:val="0"/>
          <w:sz w:val="20"/>
        </w:rPr>
      </w:pPr>
      <w:r>
        <w:rPr>
          <w:b/>
          <w:snapToGrid w:val="0"/>
          <w:sz w:val="20"/>
        </w:rPr>
        <w:t>Kontrola po nárazu do překážky pod vodou</w:t>
      </w:r>
    </w:p>
    <w:p w:rsidR="00376196" w:rsidRDefault="00376196" w:rsidP="00376196">
      <w:pPr>
        <w:widowControl w:val="0"/>
        <w:tabs>
          <w:tab w:val="left" w:pos="510"/>
        </w:tabs>
        <w:jc w:val="both"/>
        <w:rPr>
          <w:snapToGrid w:val="0"/>
          <w:sz w:val="20"/>
        </w:rPr>
      </w:pPr>
      <w:r>
        <w:rPr>
          <w:snapToGrid w:val="0"/>
          <w:sz w:val="20"/>
        </w:rPr>
        <w:t>Při nárazu do mořského dna nebo do překážky pod vodou může dojít k vážnému poškození motoru. O</w:t>
      </w:r>
      <w:r w:rsidR="00B90A40">
        <w:rPr>
          <w:snapToGrid w:val="0"/>
          <w:sz w:val="20"/>
        </w:rPr>
        <w:t>kamžitě</w:t>
      </w:r>
      <w:r>
        <w:rPr>
          <w:snapToGrid w:val="0"/>
          <w:sz w:val="20"/>
        </w:rPr>
        <w:t xml:space="preserve"> převezte motor k vašemu prodejci a nechte provést následující kontrolu: </w:t>
      </w:r>
    </w:p>
    <w:p w:rsidR="00376196" w:rsidRDefault="00376196" w:rsidP="00376196">
      <w:pPr>
        <w:widowControl w:val="0"/>
        <w:tabs>
          <w:tab w:val="left" w:pos="510"/>
          <w:tab w:val="left" w:pos="867"/>
        </w:tabs>
        <w:ind w:left="867" w:hanging="357"/>
        <w:jc w:val="both"/>
        <w:rPr>
          <w:snapToGrid w:val="0"/>
          <w:sz w:val="20"/>
        </w:rPr>
      </w:pPr>
    </w:p>
    <w:p w:rsidR="00376196" w:rsidRDefault="00376196" w:rsidP="00376196">
      <w:pPr>
        <w:widowControl w:val="0"/>
        <w:numPr>
          <w:ilvl w:val="0"/>
          <w:numId w:val="54"/>
        </w:numPr>
        <w:tabs>
          <w:tab w:val="left" w:pos="510"/>
        </w:tabs>
        <w:jc w:val="both"/>
        <w:rPr>
          <w:snapToGrid w:val="0"/>
          <w:sz w:val="20"/>
        </w:rPr>
      </w:pPr>
      <w:r>
        <w:rPr>
          <w:snapToGrid w:val="0"/>
          <w:sz w:val="20"/>
        </w:rPr>
        <w:t xml:space="preserve">Uvolněné nebo poškozené upevňovací šrouby motoru,  šrouby převodové skříně, šrouby skříně hřídele lodního šroubu, dolní a spodní šrouby montážní gumy, a/nebo upevňovací šrouby závěsu. </w:t>
      </w:r>
    </w:p>
    <w:p w:rsidR="00376196" w:rsidRDefault="00376196" w:rsidP="00376196">
      <w:pPr>
        <w:widowControl w:val="0"/>
        <w:tabs>
          <w:tab w:val="left" w:pos="867"/>
        </w:tabs>
        <w:ind w:left="867"/>
        <w:jc w:val="both"/>
        <w:rPr>
          <w:snapToGrid w:val="0"/>
          <w:sz w:val="20"/>
        </w:rPr>
      </w:pPr>
      <w:r>
        <w:rPr>
          <w:snapToGrid w:val="0"/>
          <w:sz w:val="20"/>
        </w:rPr>
        <w:t xml:space="preserve">Požádejte prodejce, aby dotáhl všechny povolené šrouby a matice a vyměnil poškozené součástky. </w:t>
      </w:r>
    </w:p>
    <w:p w:rsidR="00376196" w:rsidRDefault="00376196" w:rsidP="00376196">
      <w:pPr>
        <w:widowControl w:val="0"/>
        <w:tabs>
          <w:tab w:val="left" w:pos="867"/>
        </w:tabs>
        <w:ind w:left="867"/>
        <w:jc w:val="both"/>
        <w:rPr>
          <w:snapToGrid w:val="0"/>
          <w:sz w:val="20"/>
        </w:rPr>
      </w:pPr>
    </w:p>
    <w:p w:rsidR="00376196" w:rsidRDefault="00376196" w:rsidP="00376196">
      <w:pPr>
        <w:widowControl w:val="0"/>
        <w:numPr>
          <w:ilvl w:val="0"/>
          <w:numId w:val="54"/>
        </w:numPr>
        <w:tabs>
          <w:tab w:val="left" w:pos="510"/>
        </w:tabs>
        <w:jc w:val="both"/>
        <w:rPr>
          <w:snapToGrid w:val="0"/>
          <w:sz w:val="20"/>
        </w:rPr>
      </w:pPr>
      <w:r>
        <w:rPr>
          <w:snapToGrid w:val="0"/>
          <w:sz w:val="20"/>
        </w:rPr>
        <w:t>Zdeformovaná nebo poškozená montážní guma, doraz vyklápění, nastavovací kolík, převody a spojka a/nebo lodní šroub.</w:t>
      </w:r>
    </w:p>
    <w:p w:rsidR="00376196" w:rsidRDefault="00376196" w:rsidP="00376196">
      <w:pPr>
        <w:widowControl w:val="0"/>
        <w:tabs>
          <w:tab w:val="left" w:pos="867"/>
        </w:tabs>
        <w:ind w:left="867"/>
        <w:jc w:val="both"/>
        <w:rPr>
          <w:snapToGrid w:val="0"/>
          <w:sz w:val="20"/>
        </w:rPr>
      </w:pPr>
      <w:r>
        <w:rPr>
          <w:snapToGrid w:val="0"/>
          <w:sz w:val="20"/>
        </w:rPr>
        <w:t xml:space="preserve">Požádejte prodejce, aby vyměnil poškozené součástky. </w:t>
      </w:r>
    </w:p>
    <w:p w:rsidR="00376196" w:rsidRDefault="00376196">
      <w:pPr>
        <w:spacing w:after="200" w:line="276" w:lineRule="auto"/>
      </w:pPr>
      <w:r>
        <w:br w:type="page"/>
      </w:r>
    </w:p>
    <w:p w:rsidR="00376196" w:rsidRDefault="00376196" w:rsidP="00376196">
      <w:pPr>
        <w:widowControl w:val="0"/>
        <w:tabs>
          <w:tab w:val="left" w:pos="204"/>
        </w:tabs>
        <w:jc w:val="both"/>
        <w:rPr>
          <w:b/>
          <w:snapToGrid w:val="0"/>
        </w:rPr>
      </w:pPr>
      <w:r>
        <w:rPr>
          <w:b/>
          <w:snapToGrid w:val="0"/>
        </w:rPr>
        <w:lastRenderedPageBreak/>
        <w:t xml:space="preserve">10. PORUCHY A JEJICH ODSTRANĚNÍ </w:t>
      </w:r>
    </w:p>
    <w:p w:rsidR="00376196" w:rsidRDefault="00376196" w:rsidP="00376196">
      <w:pPr>
        <w:widowControl w:val="0"/>
        <w:tabs>
          <w:tab w:val="left" w:pos="345"/>
        </w:tabs>
        <w:jc w:val="both"/>
        <w:rPr>
          <w:snapToGrid w:val="0"/>
          <w:sz w:val="20"/>
        </w:rPr>
      </w:pPr>
      <w:r>
        <w:rPr>
          <w:snapToGrid w:val="0"/>
          <w:sz w:val="20"/>
        </w:rPr>
        <w:t>V případě závady se pokuste nalézt příčinu pomocí přehledu níže a poté proveďte vhodná opatření.</w:t>
      </w:r>
    </w:p>
    <w:p w:rsidR="00376196" w:rsidRDefault="00376196" w:rsidP="00376196">
      <w:pPr>
        <w:widowControl w:val="0"/>
        <w:tabs>
          <w:tab w:val="left" w:pos="345"/>
        </w:tabs>
        <w:jc w:val="both"/>
        <w:rPr>
          <w:snapToGrid w:val="0"/>
          <w:sz w:val="20"/>
        </w:rPr>
      </w:pPr>
      <w:r>
        <w:rPr>
          <w:snapToGrid w:val="0"/>
          <w:sz w:val="20"/>
        </w:rPr>
        <w:t xml:space="preserve">Váš prodejce vám vždy rád poskytne veškerou pomoc a informace.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
        <w:gridCol w:w="305"/>
        <w:gridCol w:w="426"/>
        <w:gridCol w:w="283"/>
        <w:gridCol w:w="284"/>
        <w:gridCol w:w="425"/>
        <w:gridCol w:w="425"/>
        <w:gridCol w:w="425"/>
        <w:gridCol w:w="284"/>
        <w:gridCol w:w="3685"/>
        <w:gridCol w:w="709"/>
      </w:tblGrid>
      <w:tr w:rsidR="00376196" w:rsidTr="00F61DE5">
        <w:trPr>
          <w:cantSplit/>
          <w:trHeight w:val="2634"/>
        </w:trPr>
        <w:tc>
          <w:tcPr>
            <w:tcW w:w="262"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305" w:type="dxa"/>
            <w:textDirection w:val="btLr"/>
          </w:tcPr>
          <w:p w:rsidR="00376196" w:rsidRDefault="00376196" w:rsidP="00F61DE5">
            <w:pPr>
              <w:widowControl w:val="0"/>
              <w:tabs>
                <w:tab w:val="left" w:pos="720"/>
                <w:tab w:val="left" w:pos="1655"/>
                <w:tab w:val="left" w:pos="2301"/>
                <w:tab w:val="left" w:pos="3282"/>
                <w:tab w:val="left" w:pos="4263"/>
                <w:tab w:val="left" w:pos="4960"/>
                <w:tab w:val="left" w:pos="6706"/>
              </w:tabs>
              <w:ind w:left="113" w:right="113"/>
              <w:rPr>
                <w:snapToGrid w:val="0"/>
                <w:sz w:val="16"/>
              </w:rPr>
            </w:pPr>
            <w:r>
              <w:rPr>
                <w:snapToGrid w:val="0"/>
                <w:sz w:val="16"/>
              </w:rPr>
              <w:t>Motor nelze nastartovat</w:t>
            </w:r>
          </w:p>
        </w:tc>
        <w:tc>
          <w:tcPr>
            <w:tcW w:w="426" w:type="dxa"/>
            <w:textDirection w:val="btLr"/>
          </w:tcPr>
          <w:p w:rsidR="00376196" w:rsidRDefault="00376196" w:rsidP="00F61DE5">
            <w:pPr>
              <w:widowControl w:val="0"/>
              <w:tabs>
                <w:tab w:val="left" w:pos="720"/>
                <w:tab w:val="left" w:pos="1655"/>
                <w:tab w:val="left" w:pos="2301"/>
                <w:tab w:val="left" w:pos="3282"/>
                <w:tab w:val="left" w:pos="4263"/>
                <w:tab w:val="left" w:pos="4960"/>
                <w:tab w:val="left" w:pos="6706"/>
              </w:tabs>
              <w:ind w:left="113" w:right="113"/>
              <w:rPr>
                <w:snapToGrid w:val="0"/>
                <w:sz w:val="16"/>
              </w:rPr>
            </w:pPr>
            <w:r>
              <w:rPr>
                <w:snapToGrid w:val="0"/>
                <w:sz w:val="16"/>
              </w:rPr>
              <w:t>Motor naskočí, ale záhy se zastaví</w:t>
            </w:r>
          </w:p>
        </w:tc>
        <w:tc>
          <w:tcPr>
            <w:tcW w:w="283" w:type="dxa"/>
            <w:textDirection w:val="btLr"/>
          </w:tcPr>
          <w:p w:rsidR="00376196" w:rsidRDefault="00376196" w:rsidP="00F61DE5">
            <w:pPr>
              <w:widowControl w:val="0"/>
              <w:tabs>
                <w:tab w:val="left" w:pos="720"/>
                <w:tab w:val="left" w:pos="1655"/>
                <w:tab w:val="left" w:pos="2301"/>
                <w:tab w:val="left" w:pos="3282"/>
                <w:tab w:val="left" w:pos="4263"/>
                <w:tab w:val="left" w:pos="4960"/>
                <w:tab w:val="left" w:pos="6706"/>
              </w:tabs>
              <w:ind w:left="113" w:right="113"/>
              <w:rPr>
                <w:snapToGrid w:val="0"/>
                <w:sz w:val="16"/>
              </w:rPr>
            </w:pPr>
            <w:r>
              <w:rPr>
                <w:snapToGrid w:val="0"/>
                <w:sz w:val="16"/>
              </w:rPr>
              <w:t>Motor neběží dobře na volnoběh</w:t>
            </w:r>
          </w:p>
        </w:tc>
        <w:tc>
          <w:tcPr>
            <w:tcW w:w="284" w:type="dxa"/>
            <w:textDirection w:val="btLr"/>
          </w:tcPr>
          <w:p w:rsidR="00376196" w:rsidRDefault="00376196" w:rsidP="00F61DE5">
            <w:pPr>
              <w:widowControl w:val="0"/>
              <w:tabs>
                <w:tab w:val="left" w:pos="720"/>
                <w:tab w:val="left" w:pos="1655"/>
                <w:tab w:val="left" w:pos="2301"/>
                <w:tab w:val="left" w:pos="3282"/>
                <w:tab w:val="left" w:pos="4263"/>
                <w:tab w:val="left" w:pos="4960"/>
                <w:tab w:val="left" w:pos="6706"/>
              </w:tabs>
              <w:ind w:left="113" w:right="113"/>
              <w:rPr>
                <w:snapToGrid w:val="0"/>
                <w:sz w:val="16"/>
              </w:rPr>
            </w:pPr>
            <w:r>
              <w:rPr>
                <w:snapToGrid w:val="0"/>
                <w:sz w:val="16"/>
              </w:rPr>
              <w:t>Motor špatně zrychluje</w:t>
            </w:r>
          </w:p>
        </w:tc>
        <w:tc>
          <w:tcPr>
            <w:tcW w:w="425" w:type="dxa"/>
            <w:textDirection w:val="btLr"/>
          </w:tcPr>
          <w:p w:rsidR="00376196" w:rsidRDefault="00376196" w:rsidP="00F61DE5">
            <w:pPr>
              <w:widowControl w:val="0"/>
              <w:tabs>
                <w:tab w:val="left" w:pos="720"/>
                <w:tab w:val="left" w:pos="1655"/>
                <w:tab w:val="left" w:pos="2301"/>
                <w:tab w:val="left" w:pos="3282"/>
                <w:tab w:val="left" w:pos="4263"/>
                <w:tab w:val="left" w:pos="4960"/>
                <w:tab w:val="left" w:pos="6706"/>
              </w:tabs>
              <w:ind w:left="113" w:right="113"/>
              <w:rPr>
                <w:snapToGrid w:val="0"/>
                <w:sz w:val="16"/>
              </w:rPr>
            </w:pPr>
            <w:r>
              <w:rPr>
                <w:snapToGrid w:val="0"/>
                <w:sz w:val="16"/>
              </w:rPr>
              <w:t>Otáčky motoru jsou nadměrně vysoké</w:t>
            </w:r>
          </w:p>
        </w:tc>
        <w:tc>
          <w:tcPr>
            <w:tcW w:w="425" w:type="dxa"/>
            <w:textDirection w:val="btLr"/>
          </w:tcPr>
          <w:p w:rsidR="00376196" w:rsidRDefault="00376196" w:rsidP="00F61DE5">
            <w:pPr>
              <w:widowControl w:val="0"/>
              <w:tabs>
                <w:tab w:val="left" w:pos="720"/>
                <w:tab w:val="left" w:pos="1655"/>
                <w:tab w:val="left" w:pos="2301"/>
                <w:tab w:val="left" w:pos="3282"/>
                <w:tab w:val="left" w:pos="4263"/>
                <w:tab w:val="left" w:pos="4960"/>
                <w:tab w:val="left" w:pos="6706"/>
              </w:tabs>
              <w:ind w:left="113" w:right="113"/>
              <w:rPr>
                <w:snapToGrid w:val="0"/>
                <w:sz w:val="16"/>
              </w:rPr>
            </w:pPr>
            <w:r>
              <w:rPr>
                <w:snapToGrid w:val="0"/>
                <w:sz w:val="16"/>
              </w:rPr>
              <w:t>Otáčky motoru jsou nadměrně nízké</w:t>
            </w:r>
          </w:p>
        </w:tc>
        <w:tc>
          <w:tcPr>
            <w:tcW w:w="425" w:type="dxa"/>
            <w:textDirection w:val="btLr"/>
          </w:tcPr>
          <w:p w:rsidR="00376196" w:rsidRDefault="00376196" w:rsidP="00F61DE5">
            <w:pPr>
              <w:widowControl w:val="0"/>
              <w:tabs>
                <w:tab w:val="left" w:pos="720"/>
                <w:tab w:val="left" w:pos="1655"/>
                <w:tab w:val="left" w:pos="2301"/>
                <w:tab w:val="left" w:pos="3282"/>
                <w:tab w:val="left" w:pos="4263"/>
                <w:tab w:val="left" w:pos="4960"/>
                <w:tab w:val="left" w:pos="6706"/>
              </w:tabs>
              <w:ind w:left="113" w:right="113"/>
              <w:rPr>
                <w:snapToGrid w:val="0"/>
                <w:sz w:val="16"/>
              </w:rPr>
            </w:pPr>
            <w:r>
              <w:rPr>
                <w:snapToGrid w:val="0"/>
                <w:sz w:val="16"/>
              </w:rPr>
              <w:t>Motor nelze dostat do vysokých otáček</w:t>
            </w:r>
          </w:p>
        </w:tc>
        <w:tc>
          <w:tcPr>
            <w:tcW w:w="284" w:type="dxa"/>
            <w:textDirection w:val="btLr"/>
          </w:tcPr>
          <w:p w:rsidR="00376196" w:rsidRDefault="00376196" w:rsidP="00F61DE5">
            <w:pPr>
              <w:widowControl w:val="0"/>
              <w:tabs>
                <w:tab w:val="left" w:pos="720"/>
                <w:tab w:val="left" w:pos="1655"/>
                <w:tab w:val="left" w:pos="2301"/>
                <w:tab w:val="left" w:pos="3282"/>
                <w:tab w:val="left" w:pos="4263"/>
                <w:tab w:val="left" w:pos="4960"/>
                <w:tab w:val="left" w:pos="6706"/>
              </w:tabs>
              <w:ind w:left="113" w:right="113"/>
              <w:rPr>
                <w:snapToGrid w:val="0"/>
                <w:sz w:val="16"/>
              </w:rPr>
            </w:pPr>
            <w:r>
              <w:rPr>
                <w:snapToGrid w:val="0"/>
                <w:sz w:val="16"/>
              </w:rPr>
              <w:t>Motor se přehřívá</w:t>
            </w:r>
          </w:p>
        </w:tc>
        <w:tc>
          <w:tcPr>
            <w:tcW w:w="4394" w:type="dxa"/>
            <w:gridSpan w:val="2"/>
            <w:textDirection w:val="btLr"/>
          </w:tcPr>
          <w:p w:rsidR="00376196" w:rsidRDefault="00376196" w:rsidP="00F61DE5">
            <w:pPr>
              <w:widowControl w:val="0"/>
              <w:tabs>
                <w:tab w:val="left" w:pos="720"/>
                <w:tab w:val="left" w:pos="1655"/>
                <w:tab w:val="left" w:pos="2301"/>
                <w:tab w:val="left" w:pos="3282"/>
                <w:tab w:val="left" w:pos="4263"/>
                <w:tab w:val="left" w:pos="4960"/>
                <w:tab w:val="left" w:pos="6706"/>
              </w:tabs>
              <w:ind w:left="113" w:right="113"/>
              <w:rPr>
                <w:snapToGrid w:val="0"/>
                <w:sz w:val="16"/>
              </w:rPr>
            </w:pPr>
            <w:r>
              <w:rPr>
                <w:snapToGrid w:val="0"/>
                <w:sz w:val="16"/>
              </w:rPr>
              <w:t>Možná příčina</w:t>
            </w:r>
          </w:p>
        </w:tc>
      </w:tr>
      <w:tr w:rsidR="00376196" w:rsidTr="00F61DE5">
        <w:trPr>
          <w:cantSplit/>
        </w:trPr>
        <w:tc>
          <w:tcPr>
            <w:tcW w:w="262" w:type="dxa"/>
            <w:vMerge w:val="restart"/>
            <w:textDirection w:val="btLr"/>
          </w:tcPr>
          <w:p w:rsidR="00376196" w:rsidRDefault="00376196" w:rsidP="00F61DE5">
            <w:pPr>
              <w:widowControl w:val="0"/>
              <w:tabs>
                <w:tab w:val="left" w:pos="720"/>
                <w:tab w:val="left" w:pos="1655"/>
                <w:tab w:val="left" w:pos="2301"/>
                <w:tab w:val="left" w:pos="3282"/>
                <w:tab w:val="left" w:pos="4263"/>
                <w:tab w:val="left" w:pos="4960"/>
                <w:tab w:val="left" w:pos="6706"/>
              </w:tabs>
              <w:ind w:left="113" w:right="113"/>
              <w:jc w:val="right"/>
              <w:rPr>
                <w:snapToGrid w:val="0"/>
                <w:sz w:val="16"/>
              </w:rPr>
            </w:pPr>
            <w:r>
              <w:rPr>
                <w:snapToGrid w:val="0"/>
                <w:sz w:val="16"/>
              </w:rPr>
              <w:t>PALIVOVÁ SOUSTAVA</w:t>
            </w:r>
          </w:p>
        </w:tc>
        <w:tc>
          <w:tcPr>
            <w:tcW w:w="30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6"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3"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394" w:type="dxa"/>
            <w:gridSpan w:val="2"/>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Palivová nádrž je prázdná.</w:t>
            </w:r>
          </w:p>
        </w:tc>
      </w:tr>
      <w:tr w:rsidR="00376196" w:rsidTr="00F61DE5">
        <w:trPr>
          <w:cantSplit/>
        </w:trPr>
        <w:tc>
          <w:tcPr>
            <w:tcW w:w="262" w:type="dxa"/>
            <w:vMerge/>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30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6"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3"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394" w:type="dxa"/>
            <w:gridSpan w:val="2"/>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Palivová soustava je nesprávně připojena.</w:t>
            </w:r>
          </w:p>
        </w:tc>
      </w:tr>
      <w:tr w:rsidR="00376196" w:rsidTr="00F61DE5">
        <w:trPr>
          <w:cantSplit/>
        </w:trPr>
        <w:tc>
          <w:tcPr>
            <w:tcW w:w="262" w:type="dxa"/>
            <w:vMerge/>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30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6"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3"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394" w:type="dxa"/>
            <w:gridSpan w:val="2"/>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Palivová hadice nasává vzduch.</w:t>
            </w:r>
          </w:p>
        </w:tc>
      </w:tr>
      <w:tr w:rsidR="00376196" w:rsidTr="00F61DE5">
        <w:trPr>
          <w:cantSplit/>
        </w:trPr>
        <w:tc>
          <w:tcPr>
            <w:tcW w:w="262" w:type="dxa"/>
            <w:vMerge/>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30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6"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3"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394" w:type="dxa"/>
            <w:gridSpan w:val="2"/>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Palivová hadice je zdeformována nebo poškozena.</w:t>
            </w:r>
          </w:p>
        </w:tc>
      </w:tr>
      <w:tr w:rsidR="00376196" w:rsidTr="00F61DE5">
        <w:trPr>
          <w:cantSplit/>
        </w:trPr>
        <w:tc>
          <w:tcPr>
            <w:tcW w:w="262" w:type="dxa"/>
            <w:vMerge/>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30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6"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3"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394" w:type="dxa"/>
            <w:gridSpan w:val="2"/>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Palivový kohout nebo odvětrávací otvor na palivové zátce je uzavřen.</w:t>
            </w:r>
          </w:p>
        </w:tc>
      </w:tr>
      <w:tr w:rsidR="00376196" w:rsidTr="00F61DE5">
        <w:trPr>
          <w:cantSplit/>
        </w:trPr>
        <w:tc>
          <w:tcPr>
            <w:tcW w:w="262" w:type="dxa"/>
            <w:vMerge/>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30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6"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3"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394" w:type="dxa"/>
            <w:gridSpan w:val="2"/>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Ucpaný palivový filtr, palivové čerpadlo nebo karburátor.</w:t>
            </w:r>
          </w:p>
        </w:tc>
      </w:tr>
      <w:tr w:rsidR="00376196" w:rsidTr="00F61DE5">
        <w:trPr>
          <w:cantSplit/>
        </w:trPr>
        <w:tc>
          <w:tcPr>
            <w:tcW w:w="262" w:type="dxa"/>
            <w:vMerge/>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30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6"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283"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394" w:type="dxa"/>
            <w:gridSpan w:val="2"/>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Nevhodný motorový olej.</w:t>
            </w:r>
          </w:p>
        </w:tc>
      </w:tr>
      <w:tr w:rsidR="00376196" w:rsidTr="00F61DE5">
        <w:trPr>
          <w:cantSplit/>
        </w:trPr>
        <w:tc>
          <w:tcPr>
            <w:tcW w:w="262" w:type="dxa"/>
            <w:vMerge/>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30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6"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283"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394" w:type="dxa"/>
            <w:gridSpan w:val="2"/>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 xml:space="preserve">Nevhodný benzín. </w:t>
            </w:r>
          </w:p>
        </w:tc>
      </w:tr>
      <w:tr w:rsidR="00376196" w:rsidTr="00F61DE5">
        <w:trPr>
          <w:cantSplit/>
        </w:trPr>
        <w:tc>
          <w:tcPr>
            <w:tcW w:w="262" w:type="dxa"/>
            <w:vMerge/>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30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6"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283"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394" w:type="dxa"/>
            <w:gridSpan w:val="2"/>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Přesycený karburátor.</w:t>
            </w:r>
          </w:p>
        </w:tc>
      </w:tr>
      <w:tr w:rsidR="00376196" w:rsidTr="00F61DE5">
        <w:trPr>
          <w:cantSplit/>
        </w:trPr>
        <w:tc>
          <w:tcPr>
            <w:tcW w:w="262" w:type="dxa"/>
            <w:vMerge/>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30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6"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3"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394" w:type="dxa"/>
            <w:gridSpan w:val="2"/>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Špatně seřízený karburátor.</w:t>
            </w:r>
          </w:p>
        </w:tc>
      </w:tr>
      <w:tr w:rsidR="00376196" w:rsidTr="00F61DE5">
        <w:trPr>
          <w:cantSplit/>
        </w:trPr>
        <w:tc>
          <w:tcPr>
            <w:tcW w:w="262" w:type="dxa"/>
            <w:vMerge w:val="restart"/>
            <w:textDirection w:val="btLr"/>
          </w:tcPr>
          <w:p w:rsidR="00376196" w:rsidRDefault="00376196" w:rsidP="00F61DE5">
            <w:pPr>
              <w:widowControl w:val="0"/>
              <w:tabs>
                <w:tab w:val="left" w:pos="720"/>
                <w:tab w:val="left" w:pos="1655"/>
                <w:tab w:val="left" w:pos="2301"/>
                <w:tab w:val="left" w:pos="3282"/>
                <w:tab w:val="left" w:pos="4263"/>
                <w:tab w:val="left" w:pos="4960"/>
                <w:tab w:val="left" w:pos="6706"/>
              </w:tabs>
              <w:ind w:left="113" w:right="113"/>
              <w:jc w:val="right"/>
              <w:rPr>
                <w:snapToGrid w:val="0"/>
                <w:sz w:val="16"/>
              </w:rPr>
            </w:pPr>
            <w:r>
              <w:rPr>
                <w:snapToGrid w:val="0"/>
                <w:sz w:val="16"/>
              </w:rPr>
              <w:t>ELEKTROINSTALACE</w:t>
            </w:r>
          </w:p>
        </w:tc>
        <w:tc>
          <w:tcPr>
            <w:tcW w:w="30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6"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3"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394" w:type="dxa"/>
            <w:gridSpan w:val="2"/>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Nesprávný typ zapalovací cívky.</w:t>
            </w:r>
          </w:p>
        </w:tc>
      </w:tr>
      <w:tr w:rsidR="00376196" w:rsidTr="00F61DE5">
        <w:trPr>
          <w:cantSplit/>
        </w:trPr>
        <w:tc>
          <w:tcPr>
            <w:tcW w:w="262" w:type="dxa"/>
            <w:vMerge/>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30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6"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3"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394" w:type="dxa"/>
            <w:gridSpan w:val="2"/>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 xml:space="preserve">Zapalovací svíčka se znečištěnými či spečenými póly. </w:t>
            </w:r>
          </w:p>
        </w:tc>
      </w:tr>
      <w:tr w:rsidR="00376196" w:rsidTr="00F61DE5">
        <w:trPr>
          <w:cantSplit/>
        </w:trPr>
        <w:tc>
          <w:tcPr>
            <w:tcW w:w="262" w:type="dxa"/>
            <w:vMerge/>
          </w:tcPr>
          <w:p w:rsidR="00376196" w:rsidRDefault="00376196" w:rsidP="00F61DE5">
            <w:pPr>
              <w:widowControl w:val="0"/>
              <w:tabs>
                <w:tab w:val="left" w:pos="720"/>
                <w:tab w:val="left" w:pos="1655"/>
                <w:tab w:val="left" w:pos="2301"/>
                <w:tab w:val="left" w:pos="3282"/>
                <w:tab w:val="left" w:pos="4263"/>
                <w:tab w:val="left" w:pos="4960"/>
                <w:tab w:val="left" w:pos="6706"/>
              </w:tabs>
              <w:ind w:left="113" w:right="113"/>
              <w:jc w:val="center"/>
              <w:rPr>
                <w:snapToGrid w:val="0"/>
                <w:sz w:val="16"/>
              </w:rPr>
            </w:pPr>
          </w:p>
        </w:tc>
        <w:tc>
          <w:tcPr>
            <w:tcW w:w="30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6"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3"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394" w:type="dxa"/>
            <w:gridSpan w:val="2"/>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Zapalovací svíčka dává slabou nebo žádnou jiskru.</w:t>
            </w:r>
          </w:p>
        </w:tc>
      </w:tr>
      <w:tr w:rsidR="00376196" w:rsidTr="00F61DE5">
        <w:trPr>
          <w:cantSplit/>
        </w:trPr>
        <w:tc>
          <w:tcPr>
            <w:tcW w:w="262" w:type="dxa"/>
            <w:vMerge/>
            <w:textDirection w:val="btLr"/>
          </w:tcPr>
          <w:p w:rsidR="00376196" w:rsidRDefault="00376196" w:rsidP="00F61DE5">
            <w:pPr>
              <w:widowControl w:val="0"/>
              <w:tabs>
                <w:tab w:val="left" w:pos="720"/>
                <w:tab w:val="left" w:pos="1655"/>
                <w:tab w:val="left" w:pos="2301"/>
                <w:tab w:val="left" w:pos="3282"/>
                <w:tab w:val="left" w:pos="4263"/>
                <w:tab w:val="left" w:pos="4960"/>
                <w:tab w:val="left" w:pos="6706"/>
              </w:tabs>
              <w:ind w:left="113" w:right="113"/>
              <w:jc w:val="center"/>
              <w:rPr>
                <w:snapToGrid w:val="0"/>
                <w:sz w:val="16"/>
              </w:rPr>
            </w:pPr>
          </w:p>
        </w:tc>
        <w:tc>
          <w:tcPr>
            <w:tcW w:w="30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6"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283"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394" w:type="dxa"/>
            <w:gridSpan w:val="2"/>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Zkrat na vypínači motoru.</w:t>
            </w:r>
          </w:p>
        </w:tc>
      </w:tr>
      <w:tr w:rsidR="00376196" w:rsidTr="00F61DE5">
        <w:trPr>
          <w:cantSplit/>
        </w:trPr>
        <w:tc>
          <w:tcPr>
            <w:tcW w:w="262" w:type="dxa"/>
            <w:vMerge/>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30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6"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283"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394" w:type="dxa"/>
            <w:gridSpan w:val="2"/>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Nesprávné nastavení časování zapalování.</w:t>
            </w:r>
          </w:p>
        </w:tc>
      </w:tr>
      <w:tr w:rsidR="00376196" w:rsidTr="00F61DE5">
        <w:trPr>
          <w:cantSplit/>
        </w:trPr>
        <w:tc>
          <w:tcPr>
            <w:tcW w:w="262" w:type="dxa"/>
            <w:vMerge/>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30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6"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283"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394" w:type="dxa"/>
            <w:gridSpan w:val="2"/>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Výtrhovka není nasazená na vypínači.</w:t>
            </w:r>
          </w:p>
        </w:tc>
      </w:tr>
      <w:tr w:rsidR="00376196" w:rsidTr="00F61DE5">
        <w:trPr>
          <w:cantSplit/>
          <w:trHeight w:val="180"/>
        </w:trPr>
        <w:tc>
          <w:tcPr>
            <w:tcW w:w="262" w:type="dxa"/>
            <w:vMerge/>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30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6"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283"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394" w:type="dxa"/>
            <w:gridSpan w:val="2"/>
            <w:tcBorders>
              <w:bottom w:val="single" w:sz="4" w:space="0" w:color="auto"/>
            </w:tcBorders>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Rozpojení v elektroinstalaci nebo nedostatečné uzemnění.</w:t>
            </w:r>
          </w:p>
        </w:tc>
      </w:tr>
      <w:tr w:rsidR="00376196" w:rsidTr="00F61DE5">
        <w:trPr>
          <w:cantSplit/>
        </w:trPr>
        <w:tc>
          <w:tcPr>
            <w:tcW w:w="262" w:type="dxa"/>
            <w:vMerge w:val="restart"/>
            <w:textDirection w:val="btLr"/>
          </w:tcPr>
          <w:p w:rsidR="00376196" w:rsidRDefault="00376196" w:rsidP="00F61DE5">
            <w:pPr>
              <w:widowControl w:val="0"/>
              <w:tabs>
                <w:tab w:val="left" w:pos="720"/>
                <w:tab w:val="left" w:pos="1655"/>
                <w:tab w:val="left" w:pos="2301"/>
                <w:tab w:val="left" w:pos="3282"/>
                <w:tab w:val="left" w:pos="4263"/>
                <w:tab w:val="left" w:pos="4960"/>
                <w:tab w:val="left" w:pos="6706"/>
              </w:tabs>
              <w:ind w:left="113" w:right="113"/>
              <w:jc w:val="center"/>
              <w:rPr>
                <w:snapToGrid w:val="0"/>
                <w:sz w:val="16"/>
              </w:rPr>
            </w:pPr>
            <w:r>
              <w:rPr>
                <w:snapToGrid w:val="0"/>
                <w:sz w:val="16"/>
              </w:rPr>
              <w:t>DALŠÍ</w:t>
            </w:r>
          </w:p>
        </w:tc>
        <w:tc>
          <w:tcPr>
            <w:tcW w:w="30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6"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283"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368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Nesprávné seřízení táhla plynu.</w:t>
            </w:r>
          </w:p>
        </w:tc>
        <w:tc>
          <w:tcPr>
            <w:tcW w:w="709"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r>
      <w:tr w:rsidR="00376196" w:rsidTr="00F61DE5">
        <w:trPr>
          <w:cantSplit/>
        </w:trPr>
        <w:tc>
          <w:tcPr>
            <w:tcW w:w="262" w:type="dxa"/>
            <w:vMerge/>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30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6"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283"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394" w:type="dxa"/>
            <w:gridSpan w:val="2"/>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Nedostatečný průtok vody chladícím okruhem/ ucpané</w:t>
            </w:r>
            <w:r w:rsidR="00B90A40">
              <w:rPr>
                <w:snapToGrid w:val="0"/>
                <w:sz w:val="16"/>
              </w:rPr>
              <w:t xml:space="preserve"> neb</w:t>
            </w:r>
            <w:r>
              <w:rPr>
                <w:snapToGrid w:val="0"/>
                <w:sz w:val="16"/>
              </w:rPr>
              <w:t xml:space="preserve">o vadné vodní čerpadlo </w:t>
            </w:r>
          </w:p>
        </w:tc>
      </w:tr>
      <w:tr w:rsidR="00376196" w:rsidTr="00F61DE5">
        <w:trPr>
          <w:cantSplit/>
        </w:trPr>
        <w:tc>
          <w:tcPr>
            <w:tcW w:w="262" w:type="dxa"/>
            <w:vMerge/>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30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6"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283"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394" w:type="dxa"/>
            <w:gridSpan w:val="2"/>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Vadný termostat.</w:t>
            </w:r>
          </w:p>
        </w:tc>
      </w:tr>
      <w:tr w:rsidR="00376196" w:rsidTr="00F61DE5">
        <w:trPr>
          <w:cantSplit/>
        </w:trPr>
        <w:tc>
          <w:tcPr>
            <w:tcW w:w="262" w:type="dxa"/>
            <w:vMerge/>
          </w:tcPr>
          <w:p w:rsidR="00376196" w:rsidRDefault="00376196" w:rsidP="00F61DE5">
            <w:pPr>
              <w:widowControl w:val="0"/>
              <w:tabs>
                <w:tab w:val="left" w:pos="720"/>
                <w:tab w:val="left" w:pos="1655"/>
                <w:tab w:val="left" w:pos="2301"/>
                <w:tab w:val="left" w:pos="3282"/>
                <w:tab w:val="left" w:pos="4263"/>
                <w:tab w:val="left" w:pos="4960"/>
                <w:tab w:val="left" w:pos="6706"/>
              </w:tabs>
              <w:ind w:left="113" w:right="113"/>
              <w:jc w:val="center"/>
              <w:rPr>
                <w:snapToGrid w:val="0"/>
                <w:sz w:val="16"/>
              </w:rPr>
            </w:pPr>
          </w:p>
        </w:tc>
        <w:tc>
          <w:tcPr>
            <w:tcW w:w="30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6"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283"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394" w:type="dxa"/>
            <w:gridSpan w:val="2"/>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Ventilace.</w:t>
            </w:r>
          </w:p>
        </w:tc>
      </w:tr>
      <w:tr w:rsidR="00376196" w:rsidTr="00F61DE5">
        <w:trPr>
          <w:cantSplit/>
        </w:trPr>
        <w:tc>
          <w:tcPr>
            <w:tcW w:w="262" w:type="dxa"/>
            <w:vMerge/>
            <w:textDirection w:val="btLr"/>
          </w:tcPr>
          <w:p w:rsidR="00376196" w:rsidRDefault="00376196" w:rsidP="00F61DE5">
            <w:pPr>
              <w:widowControl w:val="0"/>
              <w:tabs>
                <w:tab w:val="left" w:pos="720"/>
                <w:tab w:val="left" w:pos="1655"/>
                <w:tab w:val="left" w:pos="2301"/>
                <w:tab w:val="left" w:pos="3282"/>
                <w:tab w:val="left" w:pos="4263"/>
                <w:tab w:val="left" w:pos="4960"/>
                <w:tab w:val="left" w:pos="6706"/>
              </w:tabs>
              <w:ind w:left="113" w:right="113"/>
              <w:jc w:val="center"/>
              <w:rPr>
                <w:snapToGrid w:val="0"/>
                <w:sz w:val="16"/>
              </w:rPr>
            </w:pPr>
          </w:p>
        </w:tc>
        <w:tc>
          <w:tcPr>
            <w:tcW w:w="30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6"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283"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394" w:type="dxa"/>
            <w:gridSpan w:val="2"/>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Nevhodný lodní šroub.</w:t>
            </w:r>
          </w:p>
        </w:tc>
      </w:tr>
      <w:tr w:rsidR="00376196" w:rsidTr="00F61DE5">
        <w:trPr>
          <w:cantSplit/>
        </w:trPr>
        <w:tc>
          <w:tcPr>
            <w:tcW w:w="262" w:type="dxa"/>
            <w:vMerge/>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30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6"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283"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394" w:type="dxa"/>
            <w:gridSpan w:val="2"/>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Poškozený nebo zdeformovaný lodní šroub.</w:t>
            </w:r>
          </w:p>
        </w:tc>
      </w:tr>
      <w:tr w:rsidR="00376196" w:rsidTr="00F61DE5">
        <w:trPr>
          <w:cantSplit/>
        </w:trPr>
        <w:tc>
          <w:tcPr>
            <w:tcW w:w="262" w:type="dxa"/>
            <w:vMerge/>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30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6"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283"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394" w:type="dxa"/>
            <w:gridSpan w:val="2"/>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Nevhodná poloha stavěcího kolíku náklonu.</w:t>
            </w:r>
          </w:p>
        </w:tc>
      </w:tr>
      <w:tr w:rsidR="00376196" w:rsidTr="00F61DE5">
        <w:trPr>
          <w:cantSplit/>
        </w:trPr>
        <w:tc>
          <w:tcPr>
            <w:tcW w:w="262" w:type="dxa"/>
            <w:vMerge/>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30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6"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283"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394" w:type="dxa"/>
            <w:gridSpan w:val="2"/>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Nerovnoměrné rozložení nákladu v plavidle.</w:t>
            </w:r>
          </w:p>
        </w:tc>
      </w:tr>
      <w:tr w:rsidR="00376196" w:rsidTr="00F61DE5">
        <w:trPr>
          <w:cantSplit/>
        </w:trPr>
        <w:tc>
          <w:tcPr>
            <w:tcW w:w="262" w:type="dxa"/>
            <w:vMerge/>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30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6"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283"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394" w:type="dxa"/>
            <w:gridSpan w:val="2"/>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Zrcadlo příliš nízko nebo příliš vysoko.</w:t>
            </w:r>
          </w:p>
        </w:tc>
      </w:tr>
      <w:tr w:rsidR="00376196" w:rsidTr="00F61DE5">
        <w:trPr>
          <w:cantSplit/>
        </w:trPr>
        <w:tc>
          <w:tcPr>
            <w:tcW w:w="262" w:type="dxa"/>
            <w:vMerge/>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30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6"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3"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394" w:type="dxa"/>
            <w:gridSpan w:val="2"/>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Nízká komprese.</w:t>
            </w:r>
          </w:p>
        </w:tc>
      </w:tr>
      <w:tr w:rsidR="00376196" w:rsidTr="00F61DE5">
        <w:trPr>
          <w:cantSplit/>
        </w:trPr>
        <w:tc>
          <w:tcPr>
            <w:tcW w:w="262" w:type="dxa"/>
            <w:vMerge/>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30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6"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283"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425"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284" w:type="dxa"/>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w:t>
            </w:r>
          </w:p>
        </w:tc>
        <w:tc>
          <w:tcPr>
            <w:tcW w:w="4394" w:type="dxa"/>
            <w:gridSpan w:val="2"/>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 xml:space="preserve">Znečištění válce karbonem. </w:t>
            </w:r>
          </w:p>
        </w:tc>
      </w:tr>
      <w:tr w:rsidR="00376196" w:rsidTr="00F61DE5">
        <w:trPr>
          <w:cantSplit/>
        </w:trPr>
        <w:tc>
          <w:tcPr>
            <w:tcW w:w="262" w:type="dxa"/>
            <w:vMerge/>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p>
        </w:tc>
        <w:tc>
          <w:tcPr>
            <w:tcW w:w="2857" w:type="dxa"/>
            <w:gridSpan w:val="8"/>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Motor je nadměrně hlučný.</w:t>
            </w:r>
          </w:p>
        </w:tc>
        <w:tc>
          <w:tcPr>
            <w:tcW w:w="4394" w:type="dxa"/>
            <w:gridSpan w:val="2"/>
          </w:tcPr>
          <w:p w:rsidR="00376196" w:rsidRDefault="00376196" w:rsidP="00F61DE5">
            <w:pPr>
              <w:widowControl w:val="0"/>
              <w:tabs>
                <w:tab w:val="left" w:pos="720"/>
                <w:tab w:val="left" w:pos="1655"/>
                <w:tab w:val="left" w:pos="2301"/>
                <w:tab w:val="left" w:pos="3282"/>
                <w:tab w:val="left" w:pos="4263"/>
                <w:tab w:val="left" w:pos="4960"/>
                <w:tab w:val="left" w:pos="6706"/>
              </w:tabs>
              <w:rPr>
                <w:snapToGrid w:val="0"/>
                <w:sz w:val="16"/>
              </w:rPr>
            </w:pPr>
            <w:r>
              <w:rPr>
                <w:snapToGrid w:val="0"/>
                <w:sz w:val="16"/>
              </w:rPr>
              <w:t xml:space="preserve">Příliš velká vůle ventilu. </w:t>
            </w:r>
          </w:p>
        </w:tc>
      </w:tr>
    </w:tbl>
    <w:p w:rsidR="00376196" w:rsidRDefault="00376196">
      <w:pPr>
        <w:spacing w:after="200" w:line="276" w:lineRule="auto"/>
      </w:pPr>
    </w:p>
    <w:p w:rsidR="00376196" w:rsidRDefault="00376196">
      <w:pPr>
        <w:spacing w:after="200" w:line="276" w:lineRule="auto"/>
      </w:pPr>
      <w:r>
        <w:br w:type="page"/>
      </w:r>
    </w:p>
    <w:p w:rsidR="00376196" w:rsidRDefault="00376196" w:rsidP="00376196">
      <w:pPr>
        <w:widowControl w:val="0"/>
        <w:tabs>
          <w:tab w:val="left" w:pos="1887"/>
          <w:tab w:val="left" w:pos="2375"/>
          <w:tab w:val="left" w:pos="2845"/>
          <w:tab w:val="left" w:pos="3866"/>
          <w:tab w:val="left" w:pos="4195"/>
        </w:tabs>
        <w:rPr>
          <w:b/>
          <w:snapToGrid w:val="0"/>
        </w:rPr>
      </w:pPr>
      <w:r>
        <w:rPr>
          <w:b/>
          <w:snapToGrid w:val="0"/>
        </w:rPr>
        <w:lastRenderedPageBreak/>
        <w:t>11. NÁŘADÍ A NÁHRADNÍ DÍLY</w:t>
      </w:r>
      <w:r>
        <w:rPr>
          <w:b/>
          <w:snapToGrid w:val="0"/>
          <w:lang w:val="en-US"/>
        </w:rPr>
        <w:t xml:space="preserve"> </w:t>
      </w:r>
    </w:p>
    <w:p w:rsidR="00376196" w:rsidRDefault="00376196" w:rsidP="00376196">
      <w:pPr>
        <w:pStyle w:val="Zkladntext"/>
        <w:tabs>
          <w:tab w:val="clear" w:pos="204"/>
          <w:tab w:val="left" w:pos="2931"/>
          <w:tab w:val="left" w:pos="6230"/>
        </w:tabs>
        <w:spacing w:line="240" w:lineRule="auto"/>
        <w:rPr>
          <w:sz w:val="20"/>
        </w:rPr>
      </w:pPr>
      <w:r>
        <w:rPr>
          <w:sz w:val="20"/>
        </w:rPr>
        <w:t xml:space="preserve">Uvedené nářadí a náhradní díly jsou dodávány spolu s motorem. </w:t>
      </w:r>
    </w:p>
    <w:p w:rsidR="00376196" w:rsidRDefault="00376196" w:rsidP="00376196">
      <w:pPr>
        <w:widowControl w:val="0"/>
        <w:tabs>
          <w:tab w:val="left" w:pos="2931"/>
          <w:tab w:val="left" w:pos="6230"/>
        </w:tabs>
        <w:rPr>
          <w:b/>
          <w:snapToGrid w:val="0"/>
          <w:sz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2268"/>
        <w:gridCol w:w="993"/>
        <w:gridCol w:w="1417"/>
        <w:gridCol w:w="1277"/>
      </w:tblGrid>
      <w:tr w:rsidR="00376196" w:rsidTr="00F61DE5">
        <w:trPr>
          <w:cantSplit/>
        </w:trPr>
        <w:tc>
          <w:tcPr>
            <w:tcW w:w="3402" w:type="dxa"/>
            <w:gridSpan w:val="2"/>
          </w:tcPr>
          <w:p w:rsidR="00376196" w:rsidRDefault="00376196" w:rsidP="00F61DE5">
            <w:pPr>
              <w:widowControl w:val="0"/>
              <w:tabs>
                <w:tab w:val="left" w:pos="2931"/>
                <w:tab w:val="left" w:pos="6230"/>
              </w:tabs>
              <w:rPr>
                <w:b/>
                <w:snapToGrid w:val="0"/>
                <w:sz w:val="20"/>
              </w:rPr>
            </w:pPr>
            <w:r>
              <w:rPr>
                <w:snapToGrid w:val="0"/>
                <w:sz w:val="20"/>
              </w:rPr>
              <w:t>Název</w:t>
            </w:r>
          </w:p>
        </w:tc>
        <w:tc>
          <w:tcPr>
            <w:tcW w:w="993" w:type="dxa"/>
          </w:tcPr>
          <w:p w:rsidR="00376196" w:rsidRDefault="00376196" w:rsidP="00F61DE5">
            <w:pPr>
              <w:widowControl w:val="0"/>
              <w:tabs>
                <w:tab w:val="left" w:pos="2931"/>
                <w:tab w:val="left" w:pos="6230"/>
              </w:tabs>
              <w:rPr>
                <w:b/>
                <w:snapToGrid w:val="0"/>
                <w:sz w:val="20"/>
              </w:rPr>
            </w:pPr>
            <w:r>
              <w:rPr>
                <w:snapToGrid w:val="0"/>
                <w:sz w:val="20"/>
              </w:rPr>
              <w:t>Množství</w:t>
            </w:r>
          </w:p>
        </w:tc>
        <w:tc>
          <w:tcPr>
            <w:tcW w:w="1417" w:type="dxa"/>
          </w:tcPr>
          <w:p w:rsidR="00376196" w:rsidRDefault="00376196" w:rsidP="00F61DE5">
            <w:pPr>
              <w:widowControl w:val="0"/>
              <w:tabs>
                <w:tab w:val="left" w:pos="2931"/>
                <w:tab w:val="left" w:pos="6230"/>
              </w:tabs>
              <w:rPr>
                <w:snapToGrid w:val="0"/>
                <w:sz w:val="20"/>
              </w:rPr>
            </w:pPr>
            <w:r>
              <w:rPr>
                <w:snapToGrid w:val="0"/>
                <w:sz w:val="20"/>
              </w:rPr>
              <w:t>Rozměry</w:t>
            </w:r>
          </w:p>
        </w:tc>
        <w:tc>
          <w:tcPr>
            <w:tcW w:w="1277" w:type="dxa"/>
          </w:tcPr>
          <w:p w:rsidR="00376196" w:rsidRDefault="00376196" w:rsidP="00F61DE5">
            <w:pPr>
              <w:widowControl w:val="0"/>
              <w:tabs>
                <w:tab w:val="left" w:pos="2931"/>
                <w:tab w:val="left" w:pos="6230"/>
              </w:tabs>
              <w:rPr>
                <w:b/>
                <w:snapToGrid w:val="0"/>
                <w:sz w:val="20"/>
              </w:rPr>
            </w:pPr>
            <w:r>
              <w:rPr>
                <w:snapToGrid w:val="0"/>
                <w:sz w:val="20"/>
              </w:rPr>
              <w:t>Poznámka</w:t>
            </w:r>
          </w:p>
        </w:tc>
      </w:tr>
      <w:tr w:rsidR="00376196" w:rsidTr="00F61DE5">
        <w:trPr>
          <w:cantSplit/>
        </w:trPr>
        <w:tc>
          <w:tcPr>
            <w:tcW w:w="1134" w:type="dxa"/>
            <w:vMerge w:val="restart"/>
          </w:tcPr>
          <w:p w:rsidR="00376196" w:rsidRDefault="00376196" w:rsidP="00F61DE5">
            <w:pPr>
              <w:widowControl w:val="0"/>
              <w:tabs>
                <w:tab w:val="left" w:pos="2931"/>
                <w:tab w:val="left" w:pos="6230"/>
              </w:tabs>
              <w:rPr>
                <w:b/>
                <w:snapToGrid w:val="0"/>
                <w:sz w:val="20"/>
              </w:rPr>
            </w:pPr>
            <w:r>
              <w:rPr>
                <w:snapToGrid w:val="0"/>
                <w:sz w:val="20"/>
              </w:rPr>
              <w:t>Sady nářadí</w:t>
            </w:r>
          </w:p>
        </w:tc>
        <w:tc>
          <w:tcPr>
            <w:tcW w:w="2268" w:type="dxa"/>
          </w:tcPr>
          <w:p w:rsidR="00376196" w:rsidRDefault="00376196" w:rsidP="00F61DE5">
            <w:pPr>
              <w:widowControl w:val="0"/>
              <w:tabs>
                <w:tab w:val="left" w:pos="2931"/>
                <w:tab w:val="left" w:pos="6230"/>
              </w:tabs>
              <w:rPr>
                <w:b/>
                <w:snapToGrid w:val="0"/>
                <w:sz w:val="20"/>
              </w:rPr>
            </w:pPr>
            <w:r>
              <w:rPr>
                <w:snapToGrid w:val="0"/>
                <w:sz w:val="20"/>
              </w:rPr>
              <w:t>Pouzdro na nářadí</w:t>
            </w:r>
          </w:p>
        </w:tc>
        <w:tc>
          <w:tcPr>
            <w:tcW w:w="993" w:type="dxa"/>
          </w:tcPr>
          <w:p w:rsidR="00376196" w:rsidRDefault="00376196" w:rsidP="00F61DE5">
            <w:pPr>
              <w:widowControl w:val="0"/>
              <w:tabs>
                <w:tab w:val="left" w:pos="2931"/>
                <w:tab w:val="left" w:pos="6230"/>
              </w:tabs>
              <w:rPr>
                <w:snapToGrid w:val="0"/>
                <w:sz w:val="20"/>
              </w:rPr>
            </w:pPr>
            <w:r>
              <w:rPr>
                <w:snapToGrid w:val="0"/>
                <w:sz w:val="20"/>
              </w:rPr>
              <w:t>1</w:t>
            </w:r>
          </w:p>
        </w:tc>
        <w:tc>
          <w:tcPr>
            <w:tcW w:w="1417" w:type="dxa"/>
          </w:tcPr>
          <w:p w:rsidR="00376196" w:rsidRDefault="00376196" w:rsidP="00F61DE5">
            <w:pPr>
              <w:widowControl w:val="0"/>
              <w:tabs>
                <w:tab w:val="left" w:pos="2931"/>
                <w:tab w:val="left" w:pos="6230"/>
              </w:tabs>
              <w:rPr>
                <w:snapToGrid w:val="0"/>
                <w:sz w:val="20"/>
              </w:rPr>
            </w:pPr>
          </w:p>
        </w:tc>
        <w:tc>
          <w:tcPr>
            <w:tcW w:w="1277" w:type="dxa"/>
          </w:tcPr>
          <w:p w:rsidR="00376196" w:rsidRDefault="00376196" w:rsidP="00F61DE5">
            <w:pPr>
              <w:widowControl w:val="0"/>
              <w:tabs>
                <w:tab w:val="left" w:pos="2931"/>
                <w:tab w:val="left" w:pos="6230"/>
              </w:tabs>
              <w:rPr>
                <w:b/>
                <w:snapToGrid w:val="0"/>
                <w:sz w:val="20"/>
              </w:rPr>
            </w:pPr>
          </w:p>
        </w:tc>
      </w:tr>
      <w:tr w:rsidR="00376196" w:rsidTr="00F61DE5">
        <w:trPr>
          <w:cantSplit/>
        </w:trPr>
        <w:tc>
          <w:tcPr>
            <w:tcW w:w="1134" w:type="dxa"/>
            <w:vMerge/>
          </w:tcPr>
          <w:p w:rsidR="00376196" w:rsidRDefault="00376196" w:rsidP="00F61DE5">
            <w:pPr>
              <w:widowControl w:val="0"/>
              <w:tabs>
                <w:tab w:val="left" w:pos="2931"/>
                <w:tab w:val="left" w:pos="6230"/>
              </w:tabs>
              <w:rPr>
                <w:snapToGrid w:val="0"/>
                <w:sz w:val="20"/>
              </w:rPr>
            </w:pPr>
          </w:p>
        </w:tc>
        <w:tc>
          <w:tcPr>
            <w:tcW w:w="2268" w:type="dxa"/>
          </w:tcPr>
          <w:p w:rsidR="00376196" w:rsidRDefault="00376196" w:rsidP="00F61DE5">
            <w:pPr>
              <w:widowControl w:val="0"/>
              <w:tabs>
                <w:tab w:val="left" w:pos="2931"/>
                <w:tab w:val="left" w:pos="6230"/>
              </w:tabs>
              <w:rPr>
                <w:snapToGrid w:val="0"/>
                <w:sz w:val="20"/>
              </w:rPr>
            </w:pPr>
            <w:r>
              <w:rPr>
                <w:snapToGrid w:val="0"/>
                <w:sz w:val="20"/>
              </w:rPr>
              <w:t>Kleště</w:t>
            </w:r>
          </w:p>
        </w:tc>
        <w:tc>
          <w:tcPr>
            <w:tcW w:w="993" w:type="dxa"/>
          </w:tcPr>
          <w:p w:rsidR="00376196" w:rsidRDefault="00376196" w:rsidP="00F61DE5">
            <w:pPr>
              <w:widowControl w:val="0"/>
              <w:tabs>
                <w:tab w:val="left" w:pos="2931"/>
                <w:tab w:val="left" w:pos="6230"/>
              </w:tabs>
              <w:rPr>
                <w:snapToGrid w:val="0"/>
                <w:sz w:val="20"/>
              </w:rPr>
            </w:pPr>
            <w:r>
              <w:rPr>
                <w:snapToGrid w:val="0"/>
                <w:sz w:val="20"/>
              </w:rPr>
              <w:t>1</w:t>
            </w:r>
          </w:p>
        </w:tc>
        <w:tc>
          <w:tcPr>
            <w:tcW w:w="1417" w:type="dxa"/>
          </w:tcPr>
          <w:p w:rsidR="00376196" w:rsidRDefault="00376196" w:rsidP="00F61DE5">
            <w:pPr>
              <w:widowControl w:val="0"/>
              <w:tabs>
                <w:tab w:val="left" w:pos="2931"/>
                <w:tab w:val="left" w:pos="6230"/>
              </w:tabs>
              <w:rPr>
                <w:snapToGrid w:val="0"/>
                <w:sz w:val="20"/>
              </w:rPr>
            </w:pPr>
          </w:p>
        </w:tc>
        <w:tc>
          <w:tcPr>
            <w:tcW w:w="1277" w:type="dxa"/>
          </w:tcPr>
          <w:p w:rsidR="00376196" w:rsidRDefault="00376196" w:rsidP="00F61DE5">
            <w:pPr>
              <w:widowControl w:val="0"/>
              <w:tabs>
                <w:tab w:val="left" w:pos="2931"/>
                <w:tab w:val="left" w:pos="6230"/>
              </w:tabs>
              <w:rPr>
                <w:b/>
                <w:snapToGrid w:val="0"/>
                <w:sz w:val="20"/>
              </w:rPr>
            </w:pPr>
          </w:p>
        </w:tc>
      </w:tr>
      <w:tr w:rsidR="00376196" w:rsidTr="00F61DE5">
        <w:trPr>
          <w:cantSplit/>
        </w:trPr>
        <w:tc>
          <w:tcPr>
            <w:tcW w:w="1134" w:type="dxa"/>
            <w:vMerge/>
          </w:tcPr>
          <w:p w:rsidR="00376196" w:rsidRDefault="00376196" w:rsidP="00F61DE5">
            <w:pPr>
              <w:widowControl w:val="0"/>
              <w:tabs>
                <w:tab w:val="left" w:pos="2931"/>
                <w:tab w:val="left" w:pos="6230"/>
              </w:tabs>
              <w:rPr>
                <w:snapToGrid w:val="0"/>
                <w:sz w:val="20"/>
              </w:rPr>
            </w:pPr>
          </w:p>
        </w:tc>
        <w:tc>
          <w:tcPr>
            <w:tcW w:w="2268" w:type="dxa"/>
          </w:tcPr>
          <w:p w:rsidR="00376196" w:rsidRDefault="00B90A40" w:rsidP="00F61DE5">
            <w:pPr>
              <w:widowControl w:val="0"/>
              <w:tabs>
                <w:tab w:val="left" w:pos="2931"/>
                <w:tab w:val="left" w:pos="6230"/>
              </w:tabs>
              <w:rPr>
                <w:snapToGrid w:val="0"/>
                <w:sz w:val="20"/>
              </w:rPr>
            </w:pPr>
            <w:r>
              <w:rPr>
                <w:snapToGrid w:val="0"/>
                <w:sz w:val="20"/>
              </w:rPr>
              <w:t>Ná</w:t>
            </w:r>
            <w:r w:rsidR="00376196">
              <w:rPr>
                <w:snapToGrid w:val="0"/>
                <w:sz w:val="20"/>
              </w:rPr>
              <w:t>suvný klíč</w:t>
            </w:r>
          </w:p>
        </w:tc>
        <w:tc>
          <w:tcPr>
            <w:tcW w:w="993" w:type="dxa"/>
          </w:tcPr>
          <w:p w:rsidR="00376196" w:rsidRDefault="00376196" w:rsidP="00F61DE5">
            <w:pPr>
              <w:widowControl w:val="0"/>
              <w:tabs>
                <w:tab w:val="left" w:pos="2931"/>
                <w:tab w:val="left" w:pos="6230"/>
              </w:tabs>
              <w:rPr>
                <w:snapToGrid w:val="0"/>
                <w:sz w:val="20"/>
              </w:rPr>
            </w:pPr>
            <w:r>
              <w:rPr>
                <w:snapToGrid w:val="0"/>
                <w:sz w:val="20"/>
              </w:rPr>
              <w:t>1</w:t>
            </w:r>
          </w:p>
        </w:tc>
        <w:tc>
          <w:tcPr>
            <w:tcW w:w="1417" w:type="dxa"/>
          </w:tcPr>
          <w:p w:rsidR="00376196" w:rsidRDefault="00376196" w:rsidP="00F61DE5">
            <w:pPr>
              <w:widowControl w:val="0"/>
              <w:tabs>
                <w:tab w:val="left" w:pos="2931"/>
                <w:tab w:val="left" w:pos="6230"/>
              </w:tabs>
              <w:rPr>
                <w:snapToGrid w:val="0"/>
                <w:sz w:val="20"/>
              </w:rPr>
            </w:pPr>
            <w:r>
              <w:rPr>
                <w:snapToGrid w:val="0"/>
                <w:sz w:val="20"/>
              </w:rPr>
              <w:t xml:space="preserve">10 x </w:t>
            </w:r>
            <w:smartTag w:uri="urn:schemas-microsoft-com:office:smarttags" w:element="metricconverter">
              <w:smartTagPr>
                <w:attr w:name="ProductID" w:val="13 mm"/>
              </w:smartTagPr>
              <w:r>
                <w:rPr>
                  <w:snapToGrid w:val="0"/>
                  <w:sz w:val="20"/>
                </w:rPr>
                <w:t>13 mm</w:t>
              </w:r>
            </w:smartTag>
          </w:p>
        </w:tc>
        <w:tc>
          <w:tcPr>
            <w:tcW w:w="1277" w:type="dxa"/>
          </w:tcPr>
          <w:p w:rsidR="00376196" w:rsidRDefault="00376196" w:rsidP="00F61DE5">
            <w:pPr>
              <w:widowControl w:val="0"/>
              <w:tabs>
                <w:tab w:val="left" w:pos="2931"/>
                <w:tab w:val="left" w:pos="6230"/>
              </w:tabs>
              <w:rPr>
                <w:snapToGrid w:val="0"/>
                <w:sz w:val="20"/>
              </w:rPr>
            </w:pPr>
          </w:p>
        </w:tc>
      </w:tr>
      <w:tr w:rsidR="00376196" w:rsidTr="00F61DE5">
        <w:trPr>
          <w:cantSplit/>
        </w:trPr>
        <w:tc>
          <w:tcPr>
            <w:tcW w:w="1134" w:type="dxa"/>
            <w:vMerge/>
          </w:tcPr>
          <w:p w:rsidR="00376196" w:rsidRDefault="00376196" w:rsidP="00F61DE5">
            <w:pPr>
              <w:widowControl w:val="0"/>
              <w:tabs>
                <w:tab w:val="left" w:pos="2931"/>
                <w:tab w:val="left" w:pos="6230"/>
              </w:tabs>
              <w:rPr>
                <w:snapToGrid w:val="0"/>
                <w:sz w:val="20"/>
              </w:rPr>
            </w:pPr>
          </w:p>
        </w:tc>
        <w:tc>
          <w:tcPr>
            <w:tcW w:w="2268" w:type="dxa"/>
          </w:tcPr>
          <w:p w:rsidR="00376196" w:rsidRDefault="00B90A40" w:rsidP="00F61DE5">
            <w:pPr>
              <w:widowControl w:val="0"/>
              <w:tabs>
                <w:tab w:val="left" w:pos="2931"/>
                <w:tab w:val="left" w:pos="6230"/>
              </w:tabs>
              <w:rPr>
                <w:snapToGrid w:val="0"/>
                <w:sz w:val="20"/>
              </w:rPr>
            </w:pPr>
            <w:r>
              <w:rPr>
                <w:snapToGrid w:val="0"/>
                <w:sz w:val="20"/>
              </w:rPr>
              <w:t>Ná</w:t>
            </w:r>
            <w:r w:rsidR="00376196">
              <w:rPr>
                <w:snapToGrid w:val="0"/>
                <w:sz w:val="20"/>
              </w:rPr>
              <w:t>suvný klíč</w:t>
            </w:r>
          </w:p>
        </w:tc>
        <w:tc>
          <w:tcPr>
            <w:tcW w:w="993" w:type="dxa"/>
          </w:tcPr>
          <w:p w:rsidR="00376196" w:rsidRDefault="00376196" w:rsidP="00F61DE5">
            <w:pPr>
              <w:widowControl w:val="0"/>
              <w:tabs>
                <w:tab w:val="left" w:pos="2931"/>
                <w:tab w:val="left" w:pos="6230"/>
              </w:tabs>
              <w:rPr>
                <w:snapToGrid w:val="0"/>
                <w:sz w:val="20"/>
              </w:rPr>
            </w:pPr>
            <w:r>
              <w:rPr>
                <w:snapToGrid w:val="0"/>
                <w:sz w:val="20"/>
              </w:rPr>
              <w:t>1</w:t>
            </w:r>
          </w:p>
        </w:tc>
        <w:tc>
          <w:tcPr>
            <w:tcW w:w="1417" w:type="dxa"/>
          </w:tcPr>
          <w:p w:rsidR="00376196" w:rsidRDefault="00376196" w:rsidP="00F61DE5">
            <w:pPr>
              <w:widowControl w:val="0"/>
              <w:tabs>
                <w:tab w:val="left" w:pos="2931"/>
                <w:tab w:val="left" w:pos="6230"/>
              </w:tabs>
              <w:rPr>
                <w:snapToGrid w:val="0"/>
                <w:sz w:val="20"/>
              </w:rPr>
            </w:pPr>
            <w:smartTag w:uri="urn:schemas-microsoft-com:office:smarttags" w:element="metricconverter">
              <w:smartTagPr>
                <w:attr w:name="ProductID" w:val="16 mm"/>
              </w:smartTagPr>
              <w:r>
                <w:rPr>
                  <w:snapToGrid w:val="0"/>
                  <w:sz w:val="20"/>
                </w:rPr>
                <w:t>16 mm</w:t>
              </w:r>
            </w:smartTag>
          </w:p>
        </w:tc>
        <w:tc>
          <w:tcPr>
            <w:tcW w:w="1277" w:type="dxa"/>
          </w:tcPr>
          <w:p w:rsidR="00376196" w:rsidRDefault="00376196" w:rsidP="00F61DE5">
            <w:pPr>
              <w:widowControl w:val="0"/>
              <w:tabs>
                <w:tab w:val="left" w:pos="2931"/>
                <w:tab w:val="left" w:pos="6230"/>
              </w:tabs>
              <w:rPr>
                <w:snapToGrid w:val="0"/>
                <w:sz w:val="20"/>
              </w:rPr>
            </w:pPr>
          </w:p>
        </w:tc>
      </w:tr>
      <w:tr w:rsidR="00376196" w:rsidTr="00F61DE5">
        <w:trPr>
          <w:cantSplit/>
        </w:trPr>
        <w:tc>
          <w:tcPr>
            <w:tcW w:w="1134" w:type="dxa"/>
            <w:vMerge/>
          </w:tcPr>
          <w:p w:rsidR="00376196" w:rsidRDefault="00376196" w:rsidP="00F61DE5">
            <w:pPr>
              <w:widowControl w:val="0"/>
              <w:tabs>
                <w:tab w:val="left" w:pos="2931"/>
                <w:tab w:val="left" w:pos="6230"/>
              </w:tabs>
              <w:rPr>
                <w:snapToGrid w:val="0"/>
                <w:sz w:val="20"/>
              </w:rPr>
            </w:pPr>
          </w:p>
        </w:tc>
        <w:tc>
          <w:tcPr>
            <w:tcW w:w="2268" w:type="dxa"/>
          </w:tcPr>
          <w:p w:rsidR="00376196" w:rsidRDefault="00376196" w:rsidP="00F61DE5">
            <w:pPr>
              <w:widowControl w:val="0"/>
              <w:tabs>
                <w:tab w:val="left" w:pos="2931"/>
                <w:tab w:val="left" w:pos="6230"/>
              </w:tabs>
              <w:rPr>
                <w:snapToGrid w:val="0"/>
                <w:sz w:val="20"/>
              </w:rPr>
            </w:pPr>
            <w:r>
              <w:rPr>
                <w:snapToGrid w:val="0"/>
                <w:sz w:val="20"/>
              </w:rPr>
              <w:t>Rukojeť pro násuvný klíč</w:t>
            </w:r>
          </w:p>
        </w:tc>
        <w:tc>
          <w:tcPr>
            <w:tcW w:w="993" w:type="dxa"/>
          </w:tcPr>
          <w:p w:rsidR="00376196" w:rsidRDefault="00376196" w:rsidP="00F61DE5">
            <w:pPr>
              <w:widowControl w:val="0"/>
              <w:tabs>
                <w:tab w:val="left" w:pos="2931"/>
                <w:tab w:val="left" w:pos="6230"/>
              </w:tabs>
              <w:rPr>
                <w:snapToGrid w:val="0"/>
                <w:sz w:val="20"/>
              </w:rPr>
            </w:pPr>
            <w:r>
              <w:rPr>
                <w:snapToGrid w:val="0"/>
                <w:sz w:val="20"/>
              </w:rPr>
              <w:t>1</w:t>
            </w:r>
          </w:p>
        </w:tc>
        <w:tc>
          <w:tcPr>
            <w:tcW w:w="1417" w:type="dxa"/>
          </w:tcPr>
          <w:p w:rsidR="00376196" w:rsidRDefault="00376196" w:rsidP="00F61DE5">
            <w:pPr>
              <w:widowControl w:val="0"/>
              <w:tabs>
                <w:tab w:val="left" w:pos="2931"/>
                <w:tab w:val="left" w:pos="6230"/>
              </w:tabs>
              <w:rPr>
                <w:snapToGrid w:val="0"/>
                <w:sz w:val="20"/>
              </w:rPr>
            </w:pPr>
          </w:p>
        </w:tc>
        <w:tc>
          <w:tcPr>
            <w:tcW w:w="1277" w:type="dxa"/>
          </w:tcPr>
          <w:p w:rsidR="00376196" w:rsidRDefault="00376196" w:rsidP="00F61DE5">
            <w:pPr>
              <w:widowControl w:val="0"/>
              <w:tabs>
                <w:tab w:val="left" w:pos="2931"/>
                <w:tab w:val="left" w:pos="6230"/>
              </w:tabs>
              <w:rPr>
                <w:snapToGrid w:val="0"/>
                <w:sz w:val="20"/>
              </w:rPr>
            </w:pPr>
          </w:p>
        </w:tc>
      </w:tr>
      <w:tr w:rsidR="00376196" w:rsidTr="00F61DE5">
        <w:trPr>
          <w:cantSplit/>
        </w:trPr>
        <w:tc>
          <w:tcPr>
            <w:tcW w:w="1134" w:type="dxa"/>
            <w:vMerge/>
          </w:tcPr>
          <w:p w:rsidR="00376196" w:rsidRDefault="00376196" w:rsidP="00F61DE5">
            <w:pPr>
              <w:widowControl w:val="0"/>
              <w:tabs>
                <w:tab w:val="left" w:pos="2931"/>
                <w:tab w:val="left" w:pos="6230"/>
              </w:tabs>
              <w:rPr>
                <w:snapToGrid w:val="0"/>
                <w:sz w:val="20"/>
              </w:rPr>
            </w:pPr>
          </w:p>
        </w:tc>
        <w:tc>
          <w:tcPr>
            <w:tcW w:w="2268" w:type="dxa"/>
          </w:tcPr>
          <w:p w:rsidR="00376196" w:rsidRDefault="00376196" w:rsidP="00F61DE5">
            <w:pPr>
              <w:widowControl w:val="0"/>
              <w:tabs>
                <w:tab w:val="left" w:pos="2931"/>
                <w:tab w:val="left" w:pos="6230"/>
              </w:tabs>
              <w:rPr>
                <w:snapToGrid w:val="0"/>
                <w:sz w:val="20"/>
              </w:rPr>
            </w:pPr>
            <w:r>
              <w:rPr>
                <w:snapToGrid w:val="0"/>
                <w:sz w:val="20"/>
              </w:rPr>
              <w:t xml:space="preserve">Šroubováky </w:t>
            </w:r>
          </w:p>
        </w:tc>
        <w:tc>
          <w:tcPr>
            <w:tcW w:w="993" w:type="dxa"/>
          </w:tcPr>
          <w:p w:rsidR="00376196" w:rsidRDefault="00376196" w:rsidP="00F61DE5">
            <w:pPr>
              <w:widowControl w:val="0"/>
              <w:tabs>
                <w:tab w:val="left" w:pos="2931"/>
                <w:tab w:val="left" w:pos="6230"/>
              </w:tabs>
              <w:rPr>
                <w:snapToGrid w:val="0"/>
                <w:sz w:val="20"/>
              </w:rPr>
            </w:pPr>
            <w:r>
              <w:rPr>
                <w:snapToGrid w:val="0"/>
                <w:sz w:val="20"/>
              </w:rPr>
              <w:t>1</w:t>
            </w:r>
          </w:p>
        </w:tc>
        <w:tc>
          <w:tcPr>
            <w:tcW w:w="1417" w:type="dxa"/>
          </w:tcPr>
          <w:p w:rsidR="00376196" w:rsidRDefault="00376196" w:rsidP="00F61DE5">
            <w:pPr>
              <w:widowControl w:val="0"/>
              <w:tabs>
                <w:tab w:val="left" w:pos="2931"/>
                <w:tab w:val="left" w:pos="6230"/>
              </w:tabs>
              <w:rPr>
                <w:snapToGrid w:val="0"/>
                <w:sz w:val="20"/>
              </w:rPr>
            </w:pPr>
          </w:p>
        </w:tc>
        <w:tc>
          <w:tcPr>
            <w:tcW w:w="1277" w:type="dxa"/>
          </w:tcPr>
          <w:p w:rsidR="00376196" w:rsidRDefault="00376196" w:rsidP="00F61DE5">
            <w:pPr>
              <w:widowControl w:val="0"/>
              <w:tabs>
                <w:tab w:val="left" w:pos="2931"/>
                <w:tab w:val="left" w:pos="6230"/>
              </w:tabs>
              <w:rPr>
                <w:snapToGrid w:val="0"/>
                <w:sz w:val="20"/>
              </w:rPr>
            </w:pPr>
            <w:r>
              <w:rPr>
                <w:snapToGrid w:val="0"/>
                <w:sz w:val="20"/>
              </w:rPr>
              <w:t>křížový a plochý</w:t>
            </w:r>
          </w:p>
        </w:tc>
      </w:tr>
      <w:tr w:rsidR="00376196" w:rsidTr="00F61DE5">
        <w:trPr>
          <w:cantSplit/>
        </w:trPr>
        <w:tc>
          <w:tcPr>
            <w:tcW w:w="1134" w:type="dxa"/>
            <w:vMerge/>
          </w:tcPr>
          <w:p w:rsidR="00376196" w:rsidRDefault="00376196" w:rsidP="00F61DE5">
            <w:pPr>
              <w:widowControl w:val="0"/>
              <w:tabs>
                <w:tab w:val="left" w:pos="2931"/>
                <w:tab w:val="left" w:pos="6230"/>
              </w:tabs>
              <w:rPr>
                <w:snapToGrid w:val="0"/>
                <w:sz w:val="20"/>
              </w:rPr>
            </w:pPr>
          </w:p>
        </w:tc>
        <w:tc>
          <w:tcPr>
            <w:tcW w:w="2268" w:type="dxa"/>
          </w:tcPr>
          <w:p w:rsidR="00376196" w:rsidRDefault="00376196" w:rsidP="00F61DE5">
            <w:pPr>
              <w:widowControl w:val="0"/>
              <w:tabs>
                <w:tab w:val="left" w:pos="2931"/>
                <w:tab w:val="left" w:pos="6230"/>
              </w:tabs>
              <w:rPr>
                <w:snapToGrid w:val="0"/>
                <w:sz w:val="20"/>
              </w:rPr>
            </w:pPr>
            <w:r>
              <w:rPr>
                <w:snapToGrid w:val="0"/>
                <w:sz w:val="20"/>
              </w:rPr>
              <w:t>Rukojeť šroubováku</w:t>
            </w:r>
          </w:p>
        </w:tc>
        <w:tc>
          <w:tcPr>
            <w:tcW w:w="993" w:type="dxa"/>
          </w:tcPr>
          <w:p w:rsidR="00376196" w:rsidRDefault="00376196" w:rsidP="00F61DE5">
            <w:pPr>
              <w:widowControl w:val="0"/>
              <w:tabs>
                <w:tab w:val="left" w:pos="2931"/>
                <w:tab w:val="left" w:pos="6230"/>
              </w:tabs>
              <w:rPr>
                <w:snapToGrid w:val="0"/>
                <w:sz w:val="20"/>
              </w:rPr>
            </w:pPr>
            <w:r>
              <w:rPr>
                <w:snapToGrid w:val="0"/>
                <w:sz w:val="20"/>
              </w:rPr>
              <w:t>1</w:t>
            </w:r>
          </w:p>
        </w:tc>
        <w:tc>
          <w:tcPr>
            <w:tcW w:w="1417" w:type="dxa"/>
          </w:tcPr>
          <w:p w:rsidR="00376196" w:rsidRDefault="00376196" w:rsidP="00F61DE5">
            <w:pPr>
              <w:widowControl w:val="0"/>
              <w:tabs>
                <w:tab w:val="left" w:pos="2931"/>
                <w:tab w:val="left" w:pos="6230"/>
              </w:tabs>
              <w:rPr>
                <w:snapToGrid w:val="0"/>
                <w:sz w:val="20"/>
              </w:rPr>
            </w:pPr>
          </w:p>
        </w:tc>
        <w:tc>
          <w:tcPr>
            <w:tcW w:w="1277" w:type="dxa"/>
          </w:tcPr>
          <w:p w:rsidR="00376196" w:rsidRDefault="00376196" w:rsidP="00F61DE5">
            <w:pPr>
              <w:widowControl w:val="0"/>
              <w:tabs>
                <w:tab w:val="left" w:pos="2931"/>
                <w:tab w:val="left" w:pos="6230"/>
              </w:tabs>
              <w:rPr>
                <w:snapToGrid w:val="0"/>
                <w:sz w:val="20"/>
              </w:rPr>
            </w:pPr>
          </w:p>
        </w:tc>
      </w:tr>
      <w:tr w:rsidR="00376196" w:rsidTr="00F61DE5">
        <w:trPr>
          <w:cantSplit/>
        </w:trPr>
        <w:tc>
          <w:tcPr>
            <w:tcW w:w="1134" w:type="dxa"/>
            <w:vMerge w:val="restart"/>
          </w:tcPr>
          <w:p w:rsidR="00376196" w:rsidRDefault="00376196" w:rsidP="00F61DE5">
            <w:pPr>
              <w:widowControl w:val="0"/>
              <w:tabs>
                <w:tab w:val="left" w:pos="2931"/>
                <w:tab w:val="left" w:pos="6230"/>
              </w:tabs>
              <w:rPr>
                <w:snapToGrid w:val="0"/>
                <w:sz w:val="20"/>
              </w:rPr>
            </w:pPr>
            <w:r>
              <w:rPr>
                <w:snapToGrid w:val="0"/>
                <w:sz w:val="20"/>
              </w:rPr>
              <w:t>Náhradní díly</w:t>
            </w:r>
          </w:p>
        </w:tc>
        <w:tc>
          <w:tcPr>
            <w:tcW w:w="2268" w:type="dxa"/>
          </w:tcPr>
          <w:p w:rsidR="00376196" w:rsidRDefault="00376196" w:rsidP="00F61DE5">
            <w:pPr>
              <w:widowControl w:val="0"/>
              <w:tabs>
                <w:tab w:val="left" w:pos="2931"/>
                <w:tab w:val="left" w:pos="6230"/>
              </w:tabs>
              <w:rPr>
                <w:snapToGrid w:val="0"/>
                <w:sz w:val="20"/>
              </w:rPr>
            </w:pPr>
            <w:r>
              <w:rPr>
                <w:snapToGrid w:val="0"/>
                <w:sz w:val="20"/>
              </w:rPr>
              <w:t>Startovací šňůra</w:t>
            </w:r>
          </w:p>
        </w:tc>
        <w:tc>
          <w:tcPr>
            <w:tcW w:w="993" w:type="dxa"/>
          </w:tcPr>
          <w:p w:rsidR="00376196" w:rsidRDefault="00376196" w:rsidP="00F61DE5">
            <w:pPr>
              <w:widowControl w:val="0"/>
              <w:tabs>
                <w:tab w:val="left" w:pos="2931"/>
                <w:tab w:val="left" w:pos="6230"/>
              </w:tabs>
              <w:rPr>
                <w:snapToGrid w:val="0"/>
                <w:sz w:val="20"/>
              </w:rPr>
            </w:pPr>
            <w:r>
              <w:rPr>
                <w:snapToGrid w:val="0"/>
                <w:sz w:val="20"/>
              </w:rPr>
              <w:t>1</w:t>
            </w:r>
          </w:p>
        </w:tc>
        <w:tc>
          <w:tcPr>
            <w:tcW w:w="1417" w:type="dxa"/>
          </w:tcPr>
          <w:p w:rsidR="00376196" w:rsidRDefault="00376196" w:rsidP="00F61DE5">
            <w:pPr>
              <w:widowControl w:val="0"/>
              <w:tabs>
                <w:tab w:val="left" w:pos="2931"/>
                <w:tab w:val="left" w:pos="6230"/>
              </w:tabs>
              <w:rPr>
                <w:snapToGrid w:val="0"/>
                <w:sz w:val="20"/>
              </w:rPr>
            </w:pPr>
            <w:smartTag w:uri="urn:schemas-microsoft-com:office:smarttags" w:element="metricconverter">
              <w:smartTagPr>
                <w:attr w:name="ProductID" w:val="1000 m"/>
              </w:smartTagPr>
              <w:r>
                <w:rPr>
                  <w:snapToGrid w:val="0"/>
                  <w:sz w:val="20"/>
                </w:rPr>
                <w:t>1000 m</w:t>
              </w:r>
            </w:smartTag>
          </w:p>
        </w:tc>
        <w:tc>
          <w:tcPr>
            <w:tcW w:w="1277" w:type="dxa"/>
          </w:tcPr>
          <w:p w:rsidR="00376196" w:rsidRDefault="00376196" w:rsidP="00F61DE5">
            <w:pPr>
              <w:widowControl w:val="0"/>
              <w:tabs>
                <w:tab w:val="left" w:pos="2931"/>
                <w:tab w:val="left" w:pos="6230"/>
              </w:tabs>
              <w:rPr>
                <w:snapToGrid w:val="0"/>
                <w:sz w:val="20"/>
              </w:rPr>
            </w:pPr>
          </w:p>
        </w:tc>
      </w:tr>
      <w:tr w:rsidR="00376196" w:rsidTr="00F61DE5">
        <w:trPr>
          <w:cantSplit/>
        </w:trPr>
        <w:tc>
          <w:tcPr>
            <w:tcW w:w="1134" w:type="dxa"/>
            <w:vMerge/>
          </w:tcPr>
          <w:p w:rsidR="00376196" w:rsidRDefault="00376196" w:rsidP="00F61DE5">
            <w:pPr>
              <w:widowControl w:val="0"/>
              <w:tabs>
                <w:tab w:val="left" w:pos="2931"/>
                <w:tab w:val="left" w:pos="6230"/>
              </w:tabs>
              <w:rPr>
                <w:snapToGrid w:val="0"/>
                <w:sz w:val="20"/>
              </w:rPr>
            </w:pPr>
          </w:p>
        </w:tc>
        <w:tc>
          <w:tcPr>
            <w:tcW w:w="2268" w:type="dxa"/>
          </w:tcPr>
          <w:p w:rsidR="00376196" w:rsidRDefault="00376196" w:rsidP="00F61DE5">
            <w:pPr>
              <w:widowControl w:val="0"/>
              <w:tabs>
                <w:tab w:val="left" w:pos="2931"/>
                <w:tab w:val="left" w:pos="6230"/>
              </w:tabs>
              <w:rPr>
                <w:snapToGrid w:val="0"/>
                <w:sz w:val="20"/>
              </w:rPr>
            </w:pPr>
            <w:r>
              <w:rPr>
                <w:snapToGrid w:val="0"/>
                <w:sz w:val="20"/>
              </w:rPr>
              <w:t>Zapalovací svíčka</w:t>
            </w:r>
          </w:p>
        </w:tc>
        <w:tc>
          <w:tcPr>
            <w:tcW w:w="993" w:type="dxa"/>
          </w:tcPr>
          <w:p w:rsidR="00376196" w:rsidRDefault="00376196" w:rsidP="00F61DE5">
            <w:pPr>
              <w:widowControl w:val="0"/>
              <w:tabs>
                <w:tab w:val="left" w:pos="2931"/>
                <w:tab w:val="left" w:pos="6230"/>
              </w:tabs>
              <w:rPr>
                <w:snapToGrid w:val="0"/>
                <w:sz w:val="20"/>
              </w:rPr>
            </w:pPr>
            <w:r>
              <w:rPr>
                <w:snapToGrid w:val="0"/>
                <w:sz w:val="20"/>
              </w:rPr>
              <w:t>1</w:t>
            </w:r>
          </w:p>
        </w:tc>
        <w:tc>
          <w:tcPr>
            <w:tcW w:w="1417" w:type="dxa"/>
          </w:tcPr>
          <w:p w:rsidR="00376196" w:rsidRDefault="00376196" w:rsidP="00F61DE5">
            <w:pPr>
              <w:widowControl w:val="0"/>
              <w:tabs>
                <w:tab w:val="left" w:pos="2931"/>
                <w:tab w:val="left" w:pos="6230"/>
              </w:tabs>
              <w:rPr>
                <w:snapToGrid w:val="0"/>
                <w:sz w:val="20"/>
              </w:rPr>
            </w:pPr>
            <w:r>
              <w:rPr>
                <w:snapToGrid w:val="0"/>
                <w:sz w:val="20"/>
              </w:rPr>
              <w:t>NGK DCPR-6E</w:t>
            </w:r>
          </w:p>
        </w:tc>
        <w:tc>
          <w:tcPr>
            <w:tcW w:w="1277" w:type="dxa"/>
          </w:tcPr>
          <w:p w:rsidR="00376196" w:rsidRDefault="00376196" w:rsidP="00F61DE5">
            <w:pPr>
              <w:widowControl w:val="0"/>
              <w:tabs>
                <w:tab w:val="left" w:pos="2931"/>
                <w:tab w:val="left" w:pos="6230"/>
              </w:tabs>
              <w:rPr>
                <w:snapToGrid w:val="0"/>
                <w:sz w:val="20"/>
              </w:rPr>
            </w:pPr>
          </w:p>
        </w:tc>
      </w:tr>
      <w:tr w:rsidR="00376196" w:rsidTr="00F61DE5">
        <w:trPr>
          <w:cantSplit/>
        </w:trPr>
        <w:tc>
          <w:tcPr>
            <w:tcW w:w="1134" w:type="dxa"/>
            <w:vMerge/>
          </w:tcPr>
          <w:p w:rsidR="00376196" w:rsidRDefault="00376196" w:rsidP="00F61DE5">
            <w:pPr>
              <w:widowControl w:val="0"/>
              <w:tabs>
                <w:tab w:val="left" w:pos="2931"/>
                <w:tab w:val="left" w:pos="6230"/>
              </w:tabs>
              <w:rPr>
                <w:snapToGrid w:val="0"/>
                <w:sz w:val="20"/>
              </w:rPr>
            </w:pPr>
          </w:p>
        </w:tc>
        <w:tc>
          <w:tcPr>
            <w:tcW w:w="2268" w:type="dxa"/>
          </w:tcPr>
          <w:p w:rsidR="00376196" w:rsidRDefault="00376196" w:rsidP="00F61DE5">
            <w:pPr>
              <w:widowControl w:val="0"/>
              <w:tabs>
                <w:tab w:val="left" w:pos="2931"/>
                <w:tab w:val="left" w:pos="6230"/>
              </w:tabs>
              <w:rPr>
                <w:snapToGrid w:val="0"/>
                <w:sz w:val="20"/>
              </w:rPr>
            </w:pPr>
            <w:r>
              <w:rPr>
                <w:snapToGrid w:val="0"/>
                <w:sz w:val="20"/>
              </w:rPr>
              <w:t>Závlačka</w:t>
            </w:r>
          </w:p>
        </w:tc>
        <w:tc>
          <w:tcPr>
            <w:tcW w:w="993" w:type="dxa"/>
          </w:tcPr>
          <w:p w:rsidR="00376196" w:rsidRDefault="00376196" w:rsidP="00F61DE5">
            <w:pPr>
              <w:widowControl w:val="0"/>
              <w:tabs>
                <w:tab w:val="left" w:pos="2931"/>
                <w:tab w:val="left" w:pos="6230"/>
              </w:tabs>
              <w:rPr>
                <w:snapToGrid w:val="0"/>
                <w:sz w:val="20"/>
              </w:rPr>
            </w:pPr>
            <w:r>
              <w:rPr>
                <w:snapToGrid w:val="0"/>
                <w:sz w:val="20"/>
              </w:rPr>
              <w:t>1</w:t>
            </w:r>
          </w:p>
        </w:tc>
        <w:tc>
          <w:tcPr>
            <w:tcW w:w="1417" w:type="dxa"/>
          </w:tcPr>
          <w:p w:rsidR="00376196" w:rsidRDefault="00376196" w:rsidP="00F61DE5">
            <w:pPr>
              <w:widowControl w:val="0"/>
              <w:tabs>
                <w:tab w:val="left" w:pos="2931"/>
                <w:tab w:val="left" w:pos="6230"/>
              </w:tabs>
              <w:rPr>
                <w:snapToGrid w:val="0"/>
                <w:sz w:val="20"/>
              </w:rPr>
            </w:pPr>
          </w:p>
        </w:tc>
        <w:tc>
          <w:tcPr>
            <w:tcW w:w="1277" w:type="dxa"/>
          </w:tcPr>
          <w:p w:rsidR="00376196" w:rsidRDefault="00376196" w:rsidP="00F61DE5">
            <w:pPr>
              <w:widowControl w:val="0"/>
              <w:tabs>
                <w:tab w:val="left" w:pos="2931"/>
                <w:tab w:val="left" w:pos="6230"/>
              </w:tabs>
              <w:rPr>
                <w:snapToGrid w:val="0"/>
                <w:sz w:val="20"/>
              </w:rPr>
            </w:pPr>
          </w:p>
        </w:tc>
      </w:tr>
      <w:tr w:rsidR="00376196" w:rsidTr="00F61DE5">
        <w:trPr>
          <w:cantSplit/>
        </w:trPr>
        <w:tc>
          <w:tcPr>
            <w:tcW w:w="1134" w:type="dxa"/>
            <w:vMerge w:val="restart"/>
          </w:tcPr>
          <w:p w:rsidR="00376196" w:rsidRDefault="00376196" w:rsidP="00F61DE5">
            <w:pPr>
              <w:widowControl w:val="0"/>
              <w:tabs>
                <w:tab w:val="left" w:pos="2931"/>
                <w:tab w:val="left" w:pos="6230"/>
              </w:tabs>
              <w:rPr>
                <w:snapToGrid w:val="0"/>
                <w:sz w:val="20"/>
              </w:rPr>
            </w:pPr>
            <w:r>
              <w:rPr>
                <w:snapToGrid w:val="0"/>
                <w:sz w:val="20"/>
              </w:rPr>
              <w:t xml:space="preserve">Náhradní díly dodávané s motorem </w:t>
            </w:r>
          </w:p>
        </w:tc>
        <w:tc>
          <w:tcPr>
            <w:tcW w:w="2268" w:type="dxa"/>
          </w:tcPr>
          <w:p w:rsidR="00376196" w:rsidRDefault="00376196" w:rsidP="00F61DE5">
            <w:pPr>
              <w:widowControl w:val="0"/>
              <w:tabs>
                <w:tab w:val="left" w:pos="2931"/>
                <w:tab w:val="left" w:pos="6230"/>
              </w:tabs>
              <w:rPr>
                <w:snapToGrid w:val="0"/>
                <w:sz w:val="20"/>
              </w:rPr>
            </w:pPr>
            <w:r>
              <w:rPr>
                <w:snapToGrid w:val="0"/>
                <w:sz w:val="20"/>
              </w:rPr>
              <w:t>Palivová nádrž *</w:t>
            </w:r>
          </w:p>
        </w:tc>
        <w:tc>
          <w:tcPr>
            <w:tcW w:w="993" w:type="dxa"/>
          </w:tcPr>
          <w:p w:rsidR="00376196" w:rsidRDefault="00376196" w:rsidP="00F61DE5">
            <w:pPr>
              <w:widowControl w:val="0"/>
              <w:tabs>
                <w:tab w:val="left" w:pos="2931"/>
                <w:tab w:val="left" w:pos="6230"/>
              </w:tabs>
              <w:rPr>
                <w:snapToGrid w:val="0"/>
                <w:sz w:val="20"/>
              </w:rPr>
            </w:pPr>
            <w:r>
              <w:rPr>
                <w:snapToGrid w:val="0"/>
                <w:sz w:val="20"/>
              </w:rPr>
              <w:t>1</w:t>
            </w:r>
          </w:p>
        </w:tc>
        <w:tc>
          <w:tcPr>
            <w:tcW w:w="1417" w:type="dxa"/>
          </w:tcPr>
          <w:p w:rsidR="00376196" w:rsidRDefault="00376196" w:rsidP="00F61DE5">
            <w:pPr>
              <w:widowControl w:val="0"/>
              <w:tabs>
                <w:tab w:val="left" w:pos="2931"/>
                <w:tab w:val="left" w:pos="6230"/>
              </w:tabs>
              <w:rPr>
                <w:snapToGrid w:val="0"/>
                <w:sz w:val="20"/>
              </w:rPr>
            </w:pPr>
          </w:p>
        </w:tc>
        <w:tc>
          <w:tcPr>
            <w:tcW w:w="1277" w:type="dxa"/>
            <w:vMerge w:val="restart"/>
            <w:vAlign w:val="center"/>
          </w:tcPr>
          <w:p w:rsidR="00376196" w:rsidRDefault="00376196" w:rsidP="00F61DE5">
            <w:pPr>
              <w:widowControl w:val="0"/>
              <w:tabs>
                <w:tab w:val="left" w:pos="2931"/>
                <w:tab w:val="left" w:pos="6230"/>
              </w:tabs>
              <w:rPr>
                <w:snapToGrid w:val="0"/>
                <w:sz w:val="20"/>
              </w:rPr>
            </w:pPr>
            <w:smartTag w:uri="urn:schemas-microsoft-com:office:smarttags" w:element="metricconverter">
              <w:smartTagPr>
                <w:attr w:name="ProductID" w:val="12 l"/>
              </w:smartTagPr>
              <w:r>
                <w:rPr>
                  <w:snapToGrid w:val="0"/>
                  <w:sz w:val="20"/>
                </w:rPr>
                <w:t>12 l</w:t>
              </w:r>
            </w:smartTag>
          </w:p>
        </w:tc>
      </w:tr>
      <w:tr w:rsidR="00376196" w:rsidTr="00F61DE5">
        <w:trPr>
          <w:cantSplit/>
        </w:trPr>
        <w:tc>
          <w:tcPr>
            <w:tcW w:w="1134" w:type="dxa"/>
            <w:vMerge/>
          </w:tcPr>
          <w:p w:rsidR="00376196" w:rsidRDefault="00376196" w:rsidP="00F61DE5">
            <w:pPr>
              <w:widowControl w:val="0"/>
              <w:tabs>
                <w:tab w:val="left" w:pos="2931"/>
                <w:tab w:val="left" w:pos="6230"/>
              </w:tabs>
              <w:rPr>
                <w:snapToGrid w:val="0"/>
                <w:sz w:val="20"/>
              </w:rPr>
            </w:pPr>
          </w:p>
        </w:tc>
        <w:tc>
          <w:tcPr>
            <w:tcW w:w="2268" w:type="dxa"/>
          </w:tcPr>
          <w:p w:rsidR="00376196" w:rsidRDefault="00376196" w:rsidP="00F61DE5">
            <w:pPr>
              <w:widowControl w:val="0"/>
              <w:tabs>
                <w:tab w:val="left" w:pos="2931"/>
                <w:tab w:val="left" w:pos="6230"/>
              </w:tabs>
              <w:rPr>
                <w:snapToGrid w:val="0"/>
                <w:sz w:val="20"/>
              </w:rPr>
            </w:pPr>
            <w:r>
              <w:rPr>
                <w:snapToGrid w:val="0"/>
                <w:sz w:val="20"/>
              </w:rPr>
              <w:t>Balónek sytiče *</w:t>
            </w:r>
          </w:p>
        </w:tc>
        <w:tc>
          <w:tcPr>
            <w:tcW w:w="993" w:type="dxa"/>
          </w:tcPr>
          <w:p w:rsidR="00376196" w:rsidRDefault="00376196" w:rsidP="00F61DE5">
            <w:pPr>
              <w:widowControl w:val="0"/>
              <w:tabs>
                <w:tab w:val="left" w:pos="2931"/>
                <w:tab w:val="left" w:pos="6230"/>
              </w:tabs>
              <w:rPr>
                <w:snapToGrid w:val="0"/>
                <w:sz w:val="20"/>
              </w:rPr>
            </w:pPr>
            <w:r>
              <w:rPr>
                <w:snapToGrid w:val="0"/>
                <w:sz w:val="20"/>
              </w:rPr>
              <w:t>1 souprava</w:t>
            </w:r>
          </w:p>
        </w:tc>
        <w:tc>
          <w:tcPr>
            <w:tcW w:w="1417" w:type="dxa"/>
          </w:tcPr>
          <w:p w:rsidR="00376196" w:rsidRDefault="00376196" w:rsidP="00F61DE5">
            <w:pPr>
              <w:widowControl w:val="0"/>
              <w:tabs>
                <w:tab w:val="left" w:pos="2931"/>
                <w:tab w:val="left" w:pos="6230"/>
              </w:tabs>
              <w:rPr>
                <w:snapToGrid w:val="0"/>
                <w:sz w:val="20"/>
              </w:rPr>
            </w:pPr>
          </w:p>
        </w:tc>
        <w:tc>
          <w:tcPr>
            <w:tcW w:w="1277" w:type="dxa"/>
            <w:vMerge/>
          </w:tcPr>
          <w:p w:rsidR="00376196" w:rsidRDefault="00376196" w:rsidP="00F61DE5">
            <w:pPr>
              <w:widowControl w:val="0"/>
              <w:tabs>
                <w:tab w:val="left" w:pos="2931"/>
                <w:tab w:val="left" w:pos="6230"/>
              </w:tabs>
              <w:rPr>
                <w:snapToGrid w:val="0"/>
                <w:sz w:val="20"/>
              </w:rPr>
            </w:pPr>
          </w:p>
        </w:tc>
      </w:tr>
    </w:tbl>
    <w:p w:rsidR="00376196" w:rsidRDefault="00376196" w:rsidP="00376196">
      <w:pPr>
        <w:widowControl w:val="0"/>
        <w:tabs>
          <w:tab w:val="left" w:pos="2931"/>
          <w:tab w:val="left" w:pos="6230"/>
        </w:tabs>
        <w:rPr>
          <w:b/>
          <w:snapToGrid w:val="0"/>
          <w:sz w:val="20"/>
        </w:rPr>
      </w:pPr>
    </w:p>
    <w:p w:rsidR="00376196" w:rsidRDefault="00376196" w:rsidP="00376196">
      <w:pPr>
        <w:widowControl w:val="0"/>
        <w:tabs>
          <w:tab w:val="left" w:pos="238"/>
        </w:tabs>
        <w:rPr>
          <w:snapToGrid w:val="0"/>
          <w:sz w:val="20"/>
        </w:rPr>
      </w:pPr>
      <w:r>
        <w:rPr>
          <w:snapToGrid w:val="0"/>
          <w:sz w:val="20"/>
        </w:rPr>
        <w:t>* Není součástí modelů se zabudovanou nádrží.</w:t>
      </w:r>
    </w:p>
    <w:p w:rsidR="00376196" w:rsidRDefault="00376196">
      <w:pPr>
        <w:spacing w:after="200" w:line="276" w:lineRule="auto"/>
      </w:pPr>
      <w:r>
        <w:br w:type="page"/>
      </w:r>
    </w:p>
    <w:p w:rsidR="00376196" w:rsidRDefault="00376196" w:rsidP="00376196">
      <w:pPr>
        <w:widowControl w:val="0"/>
        <w:tabs>
          <w:tab w:val="left" w:pos="175"/>
        </w:tabs>
        <w:rPr>
          <w:b/>
          <w:snapToGrid w:val="0"/>
        </w:rPr>
      </w:pPr>
      <w:r>
        <w:rPr>
          <w:b/>
          <w:snapToGrid w:val="0"/>
        </w:rPr>
        <w:lastRenderedPageBreak/>
        <w:t>12. PŘÍSLUŠENSTVÍ</w:t>
      </w:r>
    </w:p>
    <w:p w:rsidR="00376196" w:rsidRDefault="00376196" w:rsidP="00376196">
      <w:pPr>
        <w:jc w:val="both"/>
        <w:rPr>
          <w:sz w:val="20"/>
        </w:rPr>
      </w:pPr>
      <w:r>
        <w:rPr>
          <w:b/>
          <w:noProof/>
        </w:rPr>
        <w:drawing>
          <wp:anchor distT="0" distB="0" distL="114300" distR="114300" simplePos="0" relativeHeight="251774976" behindDoc="0" locked="0" layoutInCell="0" allowOverlap="1">
            <wp:simplePos x="0" y="0"/>
            <wp:positionH relativeFrom="column">
              <wp:posOffset>-85090</wp:posOffset>
            </wp:positionH>
            <wp:positionV relativeFrom="paragraph">
              <wp:posOffset>13335</wp:posOffset>
            </wp:positionV>
            <wp:extent cx="4849495" cy="6492240"/>
            <wp:effectExtent l="0" t="0" r="8255" b="3810"/>
            <wp:wrapNone/>
            <wp:docPr id="91" name="Obrázek 91"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49495" cy="6492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6196" w:rsidRDefault="00376196" w:rsidP="00376196">
      <w:pPr>
        <w:jc w:val="both"/>
        <w:rPr>
          <w:sz w:val="20"/>
        </w:rPr>
      </w:pPr>
    </w:p>
    <w:p w:rsidR="00376196" w:rsidRDefault="00376196" w:rsidP="00376196">
      <w:pPr>
        <w:jc w:val="both"/>
        <w:rPr>
          <w:sz w:val="20"/>
        </w:rPr>
      </w:pPr>
    </w:p>
    <w:p w:rsidR="00376196" w:rsidRDefault="00376196" w:rsidP="00376196">
      <w:pPr>
        <w:jc w:val="both"/>
        <w:rPr>
          <w:sz w:val="20"/>
        </w:rPr>
      </w:pPr>
    </w:p>
    <w:p w:rsidR="00376196" w:rsidRDefault="00376196" w:rsidP="00376196">
      <w:pPr>
        <w:jc w:val="both"/>
        <w:rPr>
          <w:sz w:val="20"/>
        </w:rPr>
      </w:pPr>
    </w:p>
    <w:p w:rsidR="00376196" w:rsidRDefault="00376196" w:rsidP="00376196">
      <w:pPr>
        <w:jc w:val="both"/>
        <w:rPr>
          <w:sz w:val="20"/>
        </w:rPr>
      </w:pPr>
    </w:p>
    <w:p w:rsidR="00376196" w:rsidRDefault="00376196" w:rsidP="00376196">
      <w:pPr>
        <w:jc w:val="both"/>
        <w:rPr>
          <w:sz w:val="20"/>
        </w:rPr>
      </w:pPr>
    </w:p>
    <w:p w:rsidR="00376196" w:rsidRDefault="00376196" w:rsidP="00376196">
      <w:pPr>
        <w:jc w:val="both"/>
        <w:rPr>
          <w:sz w:val="20"/>
        </w:rPr>
      </w:pPr>
    </w:p>
    <w:p w:rsidR="00376196" w:rsidRDefault="00376196" w:rsidP="00376196">
      <w:pPr>
        <w:jc w:val="both"/>
        <w:rPr>
          <w:sz w:val="20"/>
        </w:rPr>
      </w:pPr>
    </w:p>
    <w:p w:rsidR="00376196" w:rsidRDefault="00376196">
      <w:pPr>
        <w:spacing w:after="200" w:line="276" w:lineRule="auto"/>
      </w:pPr>
      <w:r>
        <w:br w:type="page"/>
      </w:r>
    </w:p>
    <w:p w:rsidR="00376196" w:rsidRDefault="00376196" w:rsidP="00376196">
      <w:pPr>
        <w:widowControl w:val="0"/>
        <w:tabs>
          <w:tab w:val="left" w:pos="204"/>
        </w:tabs>
        <w:rPr>
          <w:b/>
          <w:snapToGrid w:val="0"/>
        </w:rPr>
      </w:pPr>
      <w:r>
        <w:rPr>
          <w:b/>
          <w:snapToGrid w:val="0"/>
        </w:rPr>
        <w:lastRenderedPageBreak/>
        <w:t>13. TABULKA LODNÍCH ŠROUBŮ</w:t>
      </w:r>
    </w:p>
    <w:p w:rsidR="00376196" w:rsidRDefault="00376196" w:rsidP="00376196">
      <w:pPr>
        <w:widowControl w:val="0"/>
        <w:tabs>
          <w:tab w:val="left" w:pos="351"/>
        </w:tabs>
        <w:rPr>
          <w:snapToGrid w:val="0"/>
          <w:sz w:val="20"/>
        </w:rPr>
      </w:pPr>
      <w:r>
        <w:rPr>
          <w:snapToGrid w:val="0"/>
          <w:sz w:val="20"/>
        </w:rPr>
        <w:t>Požívejte originální lodní šrouby.</w:t>
      </w:r>
    </w:p>
    <w:p w:rsidR="00376196" w:rsidRDefault="00376196" w:rsidP="00376196">
      <w:pPr>
        <w:pStyle w:val="Zkladntextodsazen3"/>
        <w:ind w:left="0"/>
      </w:pPr>
      <w:r>
        <w:t>Lodní šroub je třeba zvolit tak, aby se otáčky motoru při jízdě na plný plyn nalézaly v doporučeném rozmezí.</w:t>
      </w:r>
    </w:p>
    <w:p w:rsidR="00376196" w:rsidRDefault="00376196" w:rsidP="00376196">
      <w:pPr>
        <w:pStyle w:val="Zkladntextodsazen3"/>
        <w:ind w:left="0"/>
      </w:pPr>
    </w:p>
    <w:tbl>
      <w:tblPr>
        <w:tblW w:w="0" w:type="auto"/>
        <w:tblInd w:w="70" w:type="dxa"/>
        <w:tblLayout w:type="fixed"/>
        <w:tblCellMar>
          <w:left w:w="70" w:type="dxa"/>
          <w:right w:w="70" w:type="dxa"/>
        </w:tblCellMar>
        <w:tblLook w:val="0000" w:firstRow="0" w:lastRow="0" w:firstColumn="0" w:lastColumn="0" w:noHBand="0" w:noVBand="0"/>
      </w:tblPr>
      <w:tblGrid>
        <w:gridCol w:w="1155"/>
        <w:gridCol w:w="1505"/>
        <w:gridCol w:w="1617"/>
        <w:gridCol w:w="1618"/>
        <w:gridCol w:w="1618"/>
      </w:tblGrid>
      <w:tr w:rsidR="00376196" w:rsidTr="00F61DE5">
        <w:trPr>
          <w:cantSplit/>
        </w:trPr>
        <w:tc>
          <w:tcPr>
            <w:tcW w:w="7513" w:type="dxa"/>
            <w:gridSpan w:val="5"/>
          </w:tcPr>
          <w:p w:rsidR="00376196" w:rsidRDefault="00376196" w:rsidP="00F61DE5">
            <w:pPr>
              <w:widowControl w:val="0"/>
              <w:tabs>
                <w:tab w:val="left" w:pos="204"/>
              </w:tabs>
              <w:rPr>
                <w:snapToGrid w:val="0"/>
                <w:sz w:val="20"/>
              </w:rPr>
            </w:pPr>
            <w:r>
              <w:rPr>
                <w:snapToGrid w:val="0"/>
                <w:sz w:val="20"/>
              </w:rPr>
              <w:t>Lehké lodě ...................................................... Těžké lodě</w:t>
            </w:r>
          </w:p>
        </w:tc>
      </w:tr>
      <w:tr w:rsidR="00376196" w:rsidTr="00F61DE5">
        <w:tc>
          <w:tcPr>
            <w:tcW w:w="2660" w:type="dxa"/>
            <w:gridSpan w:val="2"/>
          </w:tcPr>
          <w:p w:rsidR="00376196" w:rsidRDefault="00376196" w:rsidP="00F61DE5">
            <w:pPr>
              <w:widowControl w:val="0"/>
              <w:tabs>
                <w:tab w:val="left" w:pos="204"/>
              </w:tabs>
              <w:rPr>
                <w:snapToGrid w:val="0"/>
                <w:sz w:val="20"/>
              </w:rPr>
            </w:pPr>
            <w:r>
              <w:rPr>
                <w:snapToGrid w:val="0"/>
                <w:sz w:val="20"/>
              </w:rPr>
              <w:t>Velikost uvedená na šroubu</w:t>
            </w:r>
          </w:p>
        </w:tc>
        <w:tc>
          <w:tcPr>
            <w:tcW w:w="1617" w:type="dxa"/>
          </w:tcPr>
          <w:p w:rsidR="00376196" w:rsidRDefault="00376196" w:rsidP="00F61DE5">
            <w:pPr>
              <w:widowControl w:val="0"/>
              <w:tabs>
                <w:tab w:val="left" w:pos="204"/>
              </w:tabs>
              <w:jc w:val="center"/>
              <w:rPr>
                <w:snapToGrid w:val="0"/>
                <w:sz w:val="20"/>
              </w:rPr>
            </w:pPr>
            <w:r>
              <w:rPr>
                <w:snapToGrid w:val="0"/>
                <w:sz w:val="20"/>
              </w:rPr>
              <w:t>9</w:t>
            </w:r>
          </w:p>
        </w:tc>
        <w:tc>
          <w:tcPr>
            <w:tcW w:w="1618" w:type="dxa"/>
          </w:tcPr>
          <w:p w:rsidR="00376196" w:rsidRDefault="00376196" w:rsidP="00F61DE5">
            <w:pPr>
              <w:widowControl w:val="0"/>
              <w:tabs>
                <w:tab w:val="left" w:pos="204"/>
              </w:tabs>
              <w:jc w:val="center"/>
              <w:rPr>
                <w:snapToGrid w:val="0"/>
                <w:sz w:val="20"/>
              </w:rPr>
            </w:pPr>
            <w:r>
              <w:rPr>
                <w:snapToGrid w:val="0"/>
                <w:sz w:val="20"/>
              </w:rPr>
              <w:t>8</w:t>
            </w:r>
          </w:p>
        </w:tc>
        <w:tc>
          <w:tcPr>
            <w:tcW w:w="1618" w:type="dxa"/>
          </w:tcPr>
          <w:p w:rsidR="00376196" w:rsidRDefault="00376196" w:rsidP="00F61DE5">
            <w:pPr>
              <w:widowControl w:val="0"/>
              <w:tabs>
                <w:tab w:val="left" w:pos="204"/>
              </w:tabs>
              <w:jc w:val="center"/>
              <w:rPr>
                <w:snapToGrid w:val="0"/>
                <w:sz w:val="20"/>
              </w:rPr>
            </w:pPr>
            <w:r>
              <w:rPr>
                <w:snapToGrid w:val="0"/>
                <w:sz w:val="20"/>
              </w:rPr>
              <w:t>7</w:t>
            </w:r>
          </w:p>
        </w:tc>
      </w:tr>
      <w:tr w:rsidR="00376196" w:rsidTr="00F61DE5">
        <w:tc>
          <w:tcPr>
            <w:tcW w:w="2660" w:type="dxa"/>
            <w:gridSpan w:val="2"/>
          </w:tcPr>
          <w:p w:rsidR="00376196" w:rsidRDefault="00376196" w:rsidP="00F61DE5">
            <w:pPr>
              <w:widowControl w:val="0"/>
              <w:tabs>
                <w:tab w:val="left" w:pos="204"/>
              </w:tabs>
              <w:rPr>
                <w:snapToGrid w:val="0"/>
                <w:sz w:val="20"/>
              </w:rPr>
            </w:pPr>
            <w:r>
              <w:rPr>
                <w:snapToGrid w:val="0"/>
                <w:sz w:val="20"/>
              </w:rPr>
              <w:t xml:space="preserve">Velikost šroubu (mm) </w:t>
            </w:r>
          </w:p>
        </w:tc>
        <w:tc>
          <w:tcPr>
            <w:tcW w:w="1617" w:type="dxa"/>
          </w:tcPr>
          <w:p w:rsidR="00376196" w:rsidRDefault="00376196" w:rsidP="00F61DE5">
            <w:pPr>
              <w:widowControl w:val="0"/>
              <w:tabs>
                <w:tab w:val="left" w:pos="204"/>
              </w:tabs>
              <w:jc w:val="center"/>
              <w:rPr>
                <w:snapToGrid w:val="0"/>
                <w:sz w:val="20"/>
              </w:rPr>
            </w:pPr>
            <w:r>
              <w:rPr>
                <w:snapToGrid w:val="0"/>
                <w:sz w:val="20"/>
              </w:rPr>
              <w:t>200 x 229</w:t>
            </w:r>
          </w:p>
        </w:tc>
        <w:tc>
          <w:tcPr>
            <w:tcW w:w="1618" w:type="dxa"/>
          </w:tcPr>
          <w:p w:rsidR="00376196" w:rsidRDefault="00376196" w:rsidP="00F61DE5">
            <w:pPr>
              <w:widowControl w:val="0"/>
              <w:tabs>
                <w:tab w:val="left" w:pos="204"/>
              </w:tabs>
              <w:jc w:val="center"/>
              <w:rPr>
                <w:snapToGrid w:val="0"/>
                <w:sz w:val="20"/>
              </w:rPr>
            </w:pPr>
            <w:r>
              <w:rPr>
                <w:snapToGrid w:val="0"/>
                <w:sz w:val="20"/>
              </w:rPr>
              <w:t>200 x 200</w:t>
            </w:r>
          </w:p>
        </w:tc>
        <w:tc>
          <w:tcPr>
            <w:tcW w:w="1618" w:type="dxa"/>
          </w:tcPr>
          <w:p w:rsidR="00376196" w:rsidRDefault="00376196" w:rsidP="00F61DE5">
            <w:pPr>
              <w:widowControl w:val="0"/>
              <w:tabs>
                <w:tab w:val="left" w:pos="204"/>
              </w:tabs>
              <w:jc w:val="center"/>
              <w:rPr>
                <w:snapToGrid w:val="0"/>
                <w:sz w:val="20"/>
              </w:rPr>
            </w:pPr>
            <w:r>
              <w:rPr>
                <w:snapToGrid w:val="0"/>
                <w:sz w:val="20"/>
              </w:rPr>
              <w:t>200 x 178</w:t>
            </w:r>
          </w:p>
        </w:tc>
      </w:tr>
      <w:tr w:rsidR="00376196" w:rsidTr="00F61DE5">
        <w:tc>
          <w:tcPr>
            <w:tcW w:w="2660" w:type="dxa"/>
            <w:gridSpan w:val="2"/>
          </w:tcPr>
          <w:p w:rsidR="00376196" w:rsidRDefault="00376196" w:rsidP="00F61DE5">
            <w:pPr>
              <w:widowControl w:val="0"/>
              <w:tabs>
                <w:tab w:val="left" w:pos="204"/>
              </w:tabs>
              <w:rPr>
                <w:snapToGrid w:val="0"/>
                <w:sz w:val="20"/>
              </w:rPr>
            </w:pPr>
            <w:r>
              <w:rPr>
                <w:snapToGrid w:val="0"/>
                <w:sz w:val="20"/>
              </w:rPr>
              <w:t>Průměr x stoupání šroubu (palce)</w:t>
            </w:r>
          </w:p>
        </w:tc>
        <w:tc>
          <w:tcPr>
            <w:tcW w:w="1617" w:type="dxa"/>
          </w:tcPr>
          <w:p w:rsidR="00376196" w:rsidRDefault="00376196" w:rsidP="00F61DE5">
            <w:pPr>
              <w:widowControl w:val="0"/>
              <w:tabs>
                <w:tab w:val="left" w:pos="204"/>
              </w:tabs>
              <w:jc w:val="center"/>
              <w:rPr>
                <w:snapToGrid w:val="0"/>
                <w:sz w:val="20"/>
              </w:rPr>
            </w:pPr>
            <w:r>
              <w:rPr>
                <w:snapToGrid w:val="0"/>
                <w:sz w:val="20"/>
              </w:rPr>
              <w:t>7,9 x 9,0</w:t>
            </w:r>
          </w:p>
        </w:tc>
        <w:tc>
          <w:tcPr>
            <w:tcW w:w="1618" w:type="dxa"/>
          </w:tcPr>
          <w:p w:rsidR="00376196" w:rsidRDefault="00376196" w:rsidP="00F61DE5">
            <w:pPr>
              <w:widowControl w:val="0"/>
              <w:tabs>
                <w:tab w:val="left" w:pos="204"/>
              </w:tabs>
              <w:jc w:val="center"/>
              <w:rPr>
                <w:snapToGrid w:val="0"/>
                <w:sz w:val="20"/>
              </w:rPr>
            </w:pPr>
            <w:r>
              <w:rPr>
                <w:snapToGrid w:val="0"/>
                <w:sz w:val="20"/>
              </w:rPr>
              <w:t>7,9 x 7,9</w:t>
            </w:r>
          </w:p>
        </w:tc>
        <w:tc>
          <w:tcPr>
            <w:tcW w:w="1618" w:type="dxa"/>
          </w:tcPr>
          <w:p w:rsidR="00376196" w:rsidRDefault="00376196" w:rsidP="00F61DE5">
            <w:pPr>
              <w:widowControl w:val="0"/>
              <w:tabs>
                <w:tab w:val="left" w:pos="204"/>
              </w:tabs>
              <w:jc w:val="center"/>
              <w:rPr>
                <w:snapToGrid w:val="0"/>
                <w:sz w:val="20"/>
              </w:rPr>
            </w:pPr>
            <w:r>
              <w:rPr>
                <w:snapToGrid w:val="0"/>
                <w:sz w:val="20"/>
              </w:rPr>
              <w:t>7,9 x 7,0</w:t>
            </w:r>
          </w:p>
        </w:tc>
      </w:tr>
      <w:tr w:rsidR="00376196" w:rsidTr="00F61DE5">
        <w:trPr>
          <w:cantSplit/>
        </w:trPr>
        <w:tc>
          <w:tcPr>
            <w:tcW w:w="1155" w:type="dxa"/>
            <w:vMerge w:val="restart"/>
          </w:tcPr>
          <w:p w:rsidR="00376196" w:rsidRDefault="00376196" w:rsidP="00F61DE5">
            <w:pPr>
              <w:widowControl w:val="0"/>
              <w:tabs>
                <w:tab w:val="left" w:pos="204"/>
              </w:tabs>
              <w:rPr>
                <w:snapToGrid w:val="0"/>
                <w:sz w:val="20"/>
                <w:lang w:val="en-US"/>
              </w:rPr>
            </w:pPr>
            <w:r>
              <w:rPr>
                <w:snapToGrid w:val="0"/>
                <w:sz w:val="20"/>
                <w:lang w:val="en-US"/>
              </w:rPr>
              <w:t xml:space="preserve">Model </w:t>
            </w:r>
          </w:p>
        </w:tc>
        <w:tc>
          <w:tcPr>
            <w:tcW w:w="1505" w:type="dxa"/>
          </w:tcPr>
          <w:p w:rsidR="00376196" w:rsidRDefault="00376196" w:rsidP="00F61DE5">
            <w:pPr>
              <w:widowControl w:val="0"/>
              <w:tabs>
                <w:tab w:val="left" w:pos="204"/>
              </w:tabs>
              <w:rPr>
                <w:snapToGrid w:val="0"/>
                <w:sz w:val="20"/>
                <w:lang w:val="en-US"/>
              </w:rPr>
            </w:pPr>
          </w:p>
        </w:tc>
        <w:tc>
          <w:tcPr>
            <w:tcW w:w="1617" w:type="dxa"/>
          </w:tcPr>
          <w:p w:rsidR="00376196" w:rsidRDefault="00376196" w:rsidP="00F61DE5">
            <w:pPr>
              <w:widowControl w:val="0"/>
              <w:tabs>
                <w:tab w:val="left" w:pos="204"/>
              </w:tabs>
              <w:rPr>
                <w:snapToGrid w:val="0"/>
                <w:sz w:val="20"/>
                <w:lang w:val="en-US"/>
              </w:rPr>
            </w:pPr>
          </w:p>
        </w:tc>
        <w:tc>
          <w:tcPr>
            <w:tcW w:w="1618" w:type="dxa"/>
            <w:vMerge w:val="restart"/>
          </w:tcPr>
          <w:p w:rsidR="00376196" w:rsidRDefault="00376196" w:rsidP="00F61DE5">
            <w:pPr>
              <w:widowControl w:val="0"/>
              <w:tabs>
                <w:tab w:val="left" w:pos="204"/>
              </w:tabs>
              <w:jc w:val="center"/>
              <w:rPr>
                <w:snapToGrid w:val="0"/>
                <w:sz w:val="20"/>
                <w:lang w:val="en-US"/>
              </w:rPr>
            </w:pPr>
            <w:r>
              <w:rPr>
                <w:snapToGrid w:val="0"/>
                <w:sz w:val="20"/>
                <w:lang w:val="en-US"/>
              </w:rPr>
              <w:t>standard pro</w:t>
            </w:r>
          </w:p>
          <w:p w:rsidR="00376196" w:rsidRDefault="00376196" w:rsidP="00F61DE5">
            <w:pPr>
              <w:widowControl w:val="0"/>
              <w:tabs>
                <w:tab w:val="left" w:pos="204"/>
              </w:tabs>
              <w:jc w:val="center"/>
              <w:rPr>
                <w:snapToGrid w:val="0"/>
                <w:sz w:val="20"/>
                <w:lang w:val="en-US"/>
              </w:rPr>
            </w:pPr>
            <w:r>
              <w:rPr>
                <w:snapToGrid w:val="0"/>
                <w:sz w:val="20"/>
                <w:lang w:val="en-US"/>
              </w:rPr>
              <w:t>5A</w:t>
            </w:r>
            <w:r>
              <w:rPr>
                <w:snapToGrid w:val="0"/>
                <w:sz w:val="20"/>
                <w:vertAlign w:val="subscript"/>
                <w:lang w:val="en-US"/>
              </w:rPr>
              <w:t>2</w:t>
            </w:r>
            <w:r>
              <w:rPr>
                <w:snapToGrid w:val="0"/>
                <w:sz w:val="20"/>
                <w:lang w:val="en-US"/>
              </w:rPr>
              <w:t>S a 6A</w:t>
            </w:r>
            <w:r>
              <w:rPr>
                <w:snapToGrid w:val="0"/>
                <w:sz w:val="20"/>
                <w:vertAlign w:val="subscript"/>
                <w:lang w:val="en-US"/>
              </w:rPr>
              <w:t>2</w:t>
            </w:r>
            <w:r>
              <w:rPr>
                <w:snapToGrid w:val="0"/>
                <w:sz w:val="20"/>
                <w:lang w:val="en-US"/>
              </w:rPr>
              <w:t>S</w:t>
            </w:r>
          </w:p>
        </w:tc>
        <w:tc>
          <w:tcPr>
            <w:tcW w:w="1618" w:type="dxa"/>
            <w:vMerge w:val="restart"/>
          </w:tcPr>
          <w:p w:rsidR="00376196" w:rsidRDefault="00376196" w:rsidP="00F61DE5">
            <w:pPr>
              <w:widowControl w:val="0"/>
              <w:tabs>
                <w:tab w:val="left" w:pos="204"/>
              </w:tabs>
              <w:jc w:val="center"/>
              <w:rPr>
                <w:snapToGrid w:val="0"/>
                <w:sz w:val="20"/>
                <w:lang w:val="en-US"/>
              </w:rPr>
            </w:pPr>
            <w:r>
              <w:rPr>
                <w:snapToGrid w:val="0"/>
                <w:sz w:val="20"/>
                <w:lang w:val="en-US"/>
              </w:rPr>
              <w:t>standard pro</w:t>
            </w:r>
          </w:p>
          <w:p w:rsidR="00376196" w:rsidRDefault="00376196" w:rsidP="00F61DE5">
            <w:pPr>
              <w:widowControl w:val="0"/>
              <w:tabs>
                <w:tab w:val="left" w:pos="204"/>
              </w:tabs>
              <w:jc w:val="center"/>
              <w:rPr>
                <w:snapToGrid w:val="0"/>
                <w:sz w:val="20"/>
                <w:lang w:val="en-US"/>
              </w:rPr>
            </w:pPr>
            <w:r>
              <w:rPr>
                <w:snapToGrid w:val="0"/>
                <w:sz w:val="20"/>
                <w:lang w:val="en-US"/>
              </w:rPr>
              <w:t>4A</w:t>
            </w:r>
            <w:r>
              <w:rPr>
                <w:snapToGrid w:val="0"/>
                <w:sz w:val="20"/>
                <w:vertAlign w:val="subscript"/>
                <w:lang w:val="en-US"/>
              </w:rPr>
              <w:t>2</w:t>
            </w:r>
          </w:p>
        </w:tc>
      </w:tr>
      <w:tr w:rsidR="00376196" w:rsidTr="00F61DE5">
        <w:trPr>
          <w:cantSplit/>
        </w:trPr>
        <w:tc>
          <w:tcPr>
            <w:tcW w:w="1155" w:type="dxa"/>
            <w:vMerge/>
          </w:tcPr>
          <w:p w:rsidR="00376196" w:rsidRDefault="00376196" w:rsidP="00F61DE5">
            <w:pPr>
              <w:widowControl w:val="0"/>
              <w:tabs>
                <w:tab w:val="left" w:pos="204"/>
              </w:tabs>
              <w:rPr>
                <w:snapToGrid w:val="0"/>
                <w:sz w:val="20"/>
                <w:lang w:val="en-US"/>
              </w:rPr>
            </w:pPr>
          </w:p>
        </w:tc>
        <w:tc>
          <w:tcPr>
            <w:tcW w:w="1505" w:type="dxa"/>
          </w:tcPr>
          <w:p w:rsidR="00376196" w:rsidRDefault="00376196" w:rsidP="00F61DE5">
            <w:pPr>
              <w:widowControl w:val="0"/>
              <w:tabs>
                <w:tab w:val="left" w:pos="204"/>
              </w:tabs>
              <w:rPr>
                <w:snapToGrid w:val="0"/>
                <w:sz w:val="20"/>
                <w:lang w:val="en-US"/>
              </w:rPr>
            </w:pPr>
          </w:p>
        </w:tc>
        <w:tc>
          <w:tcPr>
            <w:tcW w:w="1617" w:type="dxa"/>
          </w:tcPr>
          <w:p w:rsidR="00376196" w:rsidRDefault="00376196" w:rsidP="00F61DE5">
            <w:pPr>
              <w:widowControl w:val="0"/>
              <w:tabs>
                <w:tab w:val="left" w:pos="204"/>
              </w:tabs>
              <w:rPr>
                <w:snapToGrid w:val="0"/>
                <w:sz w:val="20"/>
                <w:lang w:val="en-US"/>
              </w:rPr>
            </w:pPr>
          </w:p>
        </w:tc>
        <w:tc>
          <w:tcPr>
            <w:tcW w:w="1618" w:type="dxa"/>
            <w:vMerge/>
          </w:tcPr>
          <w:p w:rsidR="00376196" w:rsidRDefault="00376196" w:rsidP="00F61DE5">
            <w:pPr>
              <w:widowControl w:val="0"/>
              <w:tabs>
                <w:tab w:val="left" w:pos="204"/>
              </w:tabs>
              <w:rPr>
                <w:snapToGrid w:val="0"/>
                <w:sz w:val="20"/>
                <w:lang w:val="en-US"/>
              </w:rPr>
            </w:pPr>
          </w:p>
        </w:tc>
        <w:tc>
          <w:tcPr>
            <w:tcW w:w="1618" w:type="dxa"/>
            <w:vMerge/>
          </w:tcPr>
          <w:p w:rsidR="00376196" w:rsidRDefault="00376196" w:rsidP="00F61DE5">
            <w:pPr>
              <w:widowControl w:val="0"/>
              <w:tabs>
                <w:tab w:val="left" w:pos="204"/>
              </w:tabs>
              <w:rPr>
                <w:snapToGrid w:val="0"/>
                <w:sz w:val="20"/>
                <w:lang w:val="en-US"/>
              </w:rPr>
            </w:pPr>
          </w:p>
        </w:tc>
      </w:tr>
    </w:tbl>
    <w:p w:rsidR="00376196" w:rsidRDefault="00376196" w:rsidP="00A83AB8"/>
    <w:p w:rsidR="00376196" w:rsidRDefault="00376196">
      <w:pPr>
        <w:spacing w:after="200" w:line="276" w:lineRule="auto"/>
      </w:pPr>
      <w:r>
        <w:br w:type="page"/>
      </w:r>
    </w:p>
    <w:p w:rsidR="00376196" w:rsidRDefault="00376196" w:rsidP="00376196">
      <w:pPr>
        <w:widowControl w:val="0"/>
        <w:tabs>
          <w:tab w:val="left" w:pos="204"/>
        </w:tabs>
        <w:rPr>
          <w:sz w:val="20"/>
        </w:rPr>
      </w:pPr>
      <w:r>
        <w:rPr>
          <w:b/>
          <w:snapToGrid w:val="0"/>
          <w:lang w:val="de-DE"/>
        </w:rPr>
        <w:lastRenderedPageBreak/>
        <w:t xml:space="preserve">14. SCHÉMA  ELEKTROINSTALACE </w:t>
      </w:r>
    </w:p>
    <w:p w:rsidR="00376196" w:rsidRDefault="00376196" w:rsidP="00376196">
      <w:pPr>
        <w:jc w:val="both"/>
        <w:rPr>
          <w:sz w:val="20"/>
        </w:rPr>
      </w:pPr>
      <w:r>
        <w:rPr>
          <w:noProof/>
          <w:sz w:val="20"/>
        </w:rPr>
        <w:drawing>
          <wp:anchor distT="0" distB="0" distL="114300" distR="114300" simplePos="0" relativeHeight="251779072" behindDoc="0" locked="0" layoutInCell="0" allowOverlap="1">
            <wp:simplePos x="0" y="0"/>
            <wp:positionH relativeFrom="column">
              <wp:posOffset>6350</wp:posOffset>
            </wp:positionH>
            <wp:positionV relativeFrom="paragraph">
              <wp:posOffset>104775</wp:posOffset>
            </wp:positionV>
            <wp:extent cx="4712335" cy="6126480"/>
            <wp:effectExtent l="0" t="0" r="0" b="7620"/>
            <wp:wrapNone/>
            <wp:docPr id="93" name="Obrázek 93" descr="Wi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Wir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12335" cy="6126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6196" w:rsidRDefault="00376196" w:rsidP="00376196">
      <w:pPr>
        <w:jc w:val="both"/>
        <w:rPr>
          <w:sz w:val="20"/>
        </w:rPr>
      </w:pPr>
    </w:p>
    <w:p w:rsidR="00376196" w:rsidRDefault="00376196">
      <w:pPr>
        <w:spacing w:after="200" w:line="276" w:lineRule="auto"/>
        <w:rPr>
          <w:b/>
          <w:snapToGrid w:val="0"/>
          <w:lang w:val="de-DE"/>
        </w:rPr>
      </w:pPr>
      <w:r>
        <w:rPr>
          <w:b/>
          <w:snapToGrid w:val="0"/>
          <w:lang w:val="de-DE"/>
        </w:rPr>
        <w:br w:type="page"/>
      </w:r>
    </w:p>
    <w:p w:rsidR="00376196" w:rsidRPr="00912824" w:rsidRDefault="00376196" w:rsidP="00376196">
      <w:pPr>
        <w:tabs>
          <w:tab w:val="left" w:pos="2268"/>
          <w:tab w:val="left" w:pos="4111"/>
          <w:tab w:val="left" w:pos="7797"/>
        </w:tabs>
        <w:rPr>
          <w:rFonts w:cs="Arial"/>
          <w:b/>
          <w:sz w:val="13"/>
          <w:szCs w:val="13"/>
        </w:rPr>
      </w:pPr>
      <w:r w:rsidRPr="00912824">
        <w:rPr>
          <w:rFonts w:cs="Arial"/>
          <w:b/>
          <w:sz w:val="13"/>
          <w:szCs w:val="13"/>
        </w:rPr>
        <w:lastRenderedPageBreak/>
        <w:t>Záruční podmínky</w:t>
      </w:r>
    </w:p>
    <w:p w:rsidR="00376196" w:rsidRPr="00912824" w:rsidRDefault="00376196" w:rsidP="00376196">
      <w:pPr>
        <w:tabs>
          <w:tab w:val="left" w:pos="2268"/>
          <w:tab w:val="left" w:pos="4111"/>
          <w:tab w:val="left" w:pos="7797"/>
        </w:tabs>
        <w:rPr>
          <w:rFonts w:cs="Arial"/>
          <w:sz w:val="13"/>
          <w:szCs w:val="13"/>
        </w:rPr>
      </w:pPr>
      <w:r w:rsidRPr="00912824">
        <w:rPr>
          <w:rFonts w:cs="Arial"/>
          <w:sz w:val="13"/>
          <w:szCs w:val="13"/>
        </w:rPr>
        <w:t>Před prvním nastartováním motoru silně doporučujeme pečlivě si prostudovat návod pro používání. Pokud jste žádný návod neobdržel nebo pokud si přejete dostat návod v jiném jazyce, kontaktujte prosím dealera nebo dovozce TOHATSU.</w:t>
      </w:r>
    </w:p>
    <w:p w:rsidR="00376196" w:rsidRPr="00912824" w:rsidRDefault="00376196" w:rsidP="00376196">
      <w:pPr>
        <w:tabs>
          <w:tab w:val="left" w:pos="2268"/>
          <w:tab w:val="left" w:pos="4111"/>
          <w:tab w:val="left" w:pos="7797"/>
        </w:tabs>
        <w:rPr>
          <w:rFonts w:cs="Arial"/>
          <w:sz w:val="13"/>
          <w:szCs w:val="13"/>
        </w:rPr>
      </w:pPr>
      <w:r w:rsidRPr="00912824">
        <w:rPr>
          <w:rFonts w:cs="Arial"/>
          <w:sz w:val="13"/>
          <w:szCs w:val="13"/>
        </w:rPr>
        <w:t>Váš dealer / prodejce musí vyplnit záruční kartu a odeslat ji do 10 dnů dovozci Tohatsu: Marine, s.r.o., Řadová 465, 549 01 Nové Město nad Metují. V případě záruční závady je nutné tuto kartu předložit jako doklad o oprávněnosti záruky. Není-li možné tuto kartu předložit, je nutné předložit jiné certifikáty nebo doklady o platnosti záruky.</w:t>
      </w:r>
    </w:p>
    <w:p w:rsidR="0048564A" w:rsidRDefault="0048564A" w:rsidP="00376196">
      <w:pPr>
        <w:tabs>
          <w:tab w:val="left" w:pos="2268"/>
          <w:tab w:val="left" w:pos="4111"/>
          <w:tab w:val="left" w:pos="7797"/>
        </w:tabs>
        <w:rPr>
          <w:rFonts w:cs="Arial"/>
          <w:b/>
          <w:sz w:val="13"/>
          <w:szCs w:val="13"/>
        </w:rPr>
      </w:pPr>
    </w:p>
    <w:p w:rsidR="00376196" w:rsidRPr="00912824" w:rsidRDefault="00376196" w:rsidP="00376196">
      <w:pPr>
        <w:tabs>
          <w:tab w:val="left" w:pos="2268"/>
          <w:tab w:val="left" w:pos="4111"/>
          <w:tab w:val="left" w:pos="7797"/>
        </w:tabs>
        <w:rPr>
          <w:rFonts w:cs="Arial"/>
          <w:b/>
          <w:sz w:val="13"/>
          <w:szCs w:val="13"/>
        </w:rPr>
      </w:pPr>
      <w:r w:rsidRPr="00912824">
        <w:rPr>
          <w:rFonts w:cs="Arial"/>
          <w:b/>
          <w:sz w:val="13"/>
          <w:szCs w:val="13"/>
        </w:rPr>
        <w:t>Doba záruky</w:t>
      </w:r>
    </w:p>
    <w:p w:rsidR="00376196" w:rsidRPr="00912824" w:rsidRDefault="00376196" w:rsidP="00376196">
      <w:pPr>
        <w:tabs>
          <w:tab w:val="left" w:pos="2268"/>
          <w:tab w:val="left" w:pos="4111"/>
          <w:tab w:val="left" w:pos="7797"/>
        </w:tabs>
        <w:rPr>
          <w:rFonts w:cs="Arial"/>
          <w:sz w:val="13"/>
          <w:szCs w:val="13"/>
        </w:rPr>
      </w:pPr>
      <w:r w:rsidRPr="00912824">
        <w:rPr>
          <w:rFonts w:cs="Arial"/>
          <w:sz w:val="13"/>
          <w:szCs w:val="13"/>
        </w:rPr>
        <w:t xml:space="preserve">Tovární záruka začíná platit dnem dodání zákazníkovi. Doba záruky je 24 měsíců pro soukromé rekreační použití nebo 12 měsíců pro komerční a profesionální použití a po uplynutí 6 měsíců není dále převoditelná. V případě trvání záruky 24 měsíců může být záruční doba prodloužena na </w:t>
      </w:r>
      <w:r w:rsidR="00111FC9">
        <w:rPr>
          <w:rFonts w:cs="Arial"/>
          <w:sz w:val="13"/>
          <w:szCs w:val="13"/>
        </w:rPr>
        <w:t>5 let</w:t>
      </w:r>
      <w:r w:rsidR="00ED346D">
        <w:rPr>
          <w:rFonts w:cs="Arial"/>
          <w:sz w:val="13"/>
          <w:szCs w:val="13"/>
        </w:rPr>
        <w:t xml:space="preserve"> </w:t>
      </w:r>
      <w:bookmarkStart w:id="0" w:name="_GoBack"/>
      <w:bookmarkEnd w:id="0"/>
      <w:r w:rsidRPr="00912824">
        <w:rPr>
          <w:rFonts w:cs="Arial"/>
          <w:sz w:val="13"/>
          <w:szCs w:val="13"/>
        </w:rPr>
        <w:t xml:space="preserve"> za podmínek, že zákazník dává motor k pravidelným prohlídkám a nechává dělat zazimování u autorizovaného servisu. Výrobek je používán pro komerční účely tehdy, je-li používán v souvislosti s jakoukoli prací nebo zaměstnáním, které generuje příjem, a to během kterékoli části záruční doby. Výrobek je dále používán pro komerční účely pokud je kdykoli během záruční doby nainstalován na člun, který má komerční značky nebo má licenci pro komerční používání. Oprava nebo výměna dílů nebo provedení servisu výrobku v rámci této záruky neprodlužují trvání této záruky za datum původního ukončení záruky. V jakémkoli případě končí záruka 48 měsíců po dodání dealerovi. Podmínkou pro udělení záruky je provedení všech kontrol podle platného návodu pro používání a dodržování všech pokynů pro manipulaci a provoz, včetně výstrah.</w:t>
      </w:r>
    </w:p>
    <w:p w:rsidR="00376196" w:rsidRPr="00912824" w:rsidRDefault="00376196" w:rsidP="00376196">
      <w:pPr>
        <w:tabs>
          <w:tab w:val="left" w:pos="2268"/>
          <w:tab w:val="left" w:pos="4111"/>
          <w:tab w:val="left" w:pos="7797"/>
        </w:tabs>
        <w:rPr>
          <w:rFonts w:cs="Arial"/>
          <w:sz w:val="13"/>
          <w:szCs w:val="13"/>
        </w:rPr>
      </w:pPr>
      <w:r w:rsidRPr="00912824">
        <w:rPr>
          <w:rFonts w:cs="Arial"/>
          <w:sz w:val="13"/>
          <w:szCs w:val="13"/>
        </w:rPr>
        <w:t>(Prosíme prostudujte si rovněž záruční podmínky uvedené na záručním certifikátu.)</w:t>
      </w:r>
    </w:p>
    <w:p w:rsidR="00376196" w:rsidRPr="00912824" w:rsidRDefault="00376196" w:rsidP="00376196">
      <w:pPr>
        <w:tabs>
          <w:tab w:val="left" w:pos="2268"/>
          <w:tab w:val="left" w:pos="4111"/>
          <w:tab w:val="left" w:pos="7797"/>
        </w:tabs>
        <w:rPr>
          <w:rFonts w:cs="Arial"/>
          <w:sz w:val="13"/>
          <w:szCs w:val="13"/>
        </w:rPr>
      </w:pPr>
    </w:p>
    <w:p w:rsidR="00376196" w:rsidRPr="00912824" w:rsidRDefault="00376196" w:rsidP="00376196">
      <w:pPr>
        <w:tabs>
          <w:tab w:val="left" w:pos="2268"/>
          <w:tab w:val="left" w:pos="4111"/>
          <w:tab w:val="left" w:pos="7797"/>
        </w:tabs>
        <w:rPr>
          <w:rFonts w:cs="Arial"/>
          <w:b/>
          <w:sz w:val="13"/>
          <w:szCs w:val="13"/>
        </w:rPr>
      </w:pPr>
      <w:r w:rsidRPr="00912824">
        <w:rPr>
          <w:rFonts w:cs="Arial"/>
          <w:b/>
          <w:sz w:val="13"/>
          <w:szCs w:val="13"/>
        </w:rPr>
        <w:t>Podmínky pro získání plnění ze záruky</w:t>
      </w:r>
    </w:p>
    <w:p w:rsidR="00376196" w:rsidRPr="00912824" w:rsidRDefault="00376196" w:rsidP="00376196">
      <w:pPr>
        <w:pStyle w:val="ZkladntextAR"/>
        <w:rPr>
          <w:rFonts w:cs="Arial"/>
          <w:sz w:val="13"/>
          <w:szCs w:val="13"/>
          <w:lang w:val="cs-CZ"/>
        </w:rPr>
      </w:pPr>
      <w:r w:rsidRPr="00912824">
        <w:rPr>
          <w:rFonts w:cs="Arial"/>
          <w:sz w:val="13"/>
          <w:szCs w:val="13"/>
          <w:lang w:val="cs-CZ"/>
        </w:rPr>
        <w:t>Plnění ze záruky je možné pouze tehdy, jsou-li splněny všechny následující podmínky:</w:t>
      </w:r>
    </w:p>
    <w:p w:rsidR="00376196" w:rsidRPr="00912824" w:rsidRDefault="00376196" w:rsidP="00376196">
      <w:pPr>
        <w:pStyle w:val="1roveAR"/>
        <w:rPr>
          <w:rFonts w:cs="Arial"/>
          <w:sz w:val="13"/>
          <w:szCs w:val="13"/>
          <w:lang w:val="cs-CZ"/>
        </w:rPr>
      </w:pPr>
      <w:r w:rsidRPr="00912824">
        <w:rPr>
          <w:rFonts w:cs="Arial"/>
          <w:sz w:val="13"/>
          <w:szCs w:val="13"/>
          <w:lang w:val="cs-CZ"/>
        </w:rPr>
        <w:t>a.</w:t>
      </w:r>
      <w:r w:rsidRPr="00912824">
        <w:rPr>
          <w:rFonts w:cs="Arial"/>
          <w:sz w:val="13"/>
          <w:szCs w:val="13"/>
          <w:lang w:val="cs-CZ"/>
        </w:rPr>
        <w:tab/>
        <w:t>Závěsné lodní motory Tohatsu musí být zakoupeny jako nové a nepoužívané prvním koncovým majitelem u distributora/dealera autorizovaného pro distribuci výrobků Tohatsu v zemi, kde proběhl prodej (dále Distributor/Dealer).</w:t>
      </w:r>
    </w:p>
    <w:p w:rsidR="00376196" w:rsidRDefault="00376196" w:rsidP="00376196">
      <w:pPr>
        <w:pStyle w:val="1roveAR"/>
        <w:rPr>
          <w:rFonts w:cs="Arial"/>
          <w:sz w:val="13"/>
          <w:szCs w:val="13"/>
          <w:lang w:val="cs-CZ"/>
        </w:rPr>
      </w:pPr>
      <w:r w:rsidRPr="00912824">
        <w:rPr>
          <w:rFonts w:cs="Arial"/>
          <w:sz w:val="13"/>
          <w:szCs w:val="13"/>
          <w:lang w:val="cs-CZ"/>
        </w:rPr>
        <w:t>b.</w:t>
      </w:r>
      <w:r w:rsidRPr="00912824">
        <w:rPr>
          <w:rFonts w:cs="Arial"/>
          <w:sz w:val="13"/>
          <w:szCs w:val="13"/>
          <w:lang w:val="cs-CZ"/>
        </w:rPr>
        <w:tab/>
        <w:t>Výrobky Tohatsu musí být zakoupeny v zemi nebo unii států, ve které kupující sídlí.</w:t>
      </w:r>
    </w:p>
    <w:p w:rsidR="00B90A40" w:rsidRPr="00912824" w:rsidRDefault="00B90A40" w:rsidP="00376196">
      <w:pPr>
        <w:pStyle w:val="1roveAR"/>
        <w:rPr>
          <w:rFonts w:cs="Arial"/>
          <w:sz w:val="13"/>
          <w:szCs w:val="13"/>
          <w:lang w:val="cs-CZ"/>
        </w:rPr>
      </w:pPr>
      <w:r>
        <w:rPr>
          <w:rFonts w:cs="Arial"/>
          <w:sz w:val="13"/>
          <w:szCs w:val="13"/>
          <w:lang w:val="cs-CZ"/>
        </w:rPr>
        <w:t>c.</w:t>
      </w:r>
      <w:r>
        <w:rPr>
          <w:rFonts w:cs="Arial"/>
          <w:sz w:val="13"/>
          <w:szCs w:val="13"/>
          <w:lang w:val="cs-CZ"/>
        </w:rPr>
        <w:tab/>
      </w:r>
      <w:r w:rsidRPr="00B90A40">
        <w:rPr>
          <w:rFonts w:cs="Arial"/>
          <w:sz w:val="13"/>
          <w:szCs w:val="13"/>
          <w:lang w:val="cs-CZ"/>
        </w:rPr>
        <w:t>Záruční </w:t>
      </w:r>
      <w:r>
        <w:rPr>
          <w:rFonts w:cs="Arial"/>
          <w:sz w:val="13"/>
          <w:szCs w:val="13"/>
          <w:lang w:val="cs-CZ"/>
        </w:rPr>
        <w:t xml:space="preserve"> </w:t>
      </w:r>
      <w:r w:rsidR="006852A0">
        <w:rPr>
          <w:rFonts w:cs="Arial"/>
          <w:sz w:val="13"/>
          <w:szCs w:val="13"/>
          <w:lang w:val="cs-CZ"/>
        </w:rPr>
        <w:t xml:space="preserve"> </w:t>
      </w:r>
      <w:r w:rsidRPr="00B90A40">
        <w:rPr>
          <w:rFonts w:cs="Arial"/>
          <w:sz w:val="13"/>
          <w:szCs w:val="13"/>
          <w:lang w:val="cs-CZ"/>
        </w:rPr>
        <w:t>krytí mají k dispozici pouze maloobchodní zákazníci, kteří si zakoupili výrobek od autorizovaného prodejce společnosti Marine s.r.o. oprávněného k distribuci výrobku ve státě, kde byl prodej uskutečněn a pouze poté, co byly provedeny a zadokumentovány všechny kroky postupu předprodejní prohlídky, které byly společností  Marine s.r.o. stanoveny.</w:t>
      </w:r>
    </w:p>
    <w:p w:rsidR="00376196" w:rsidRPr="00912824" w:rsidRDefault="00376196" w:rsidP="00376196">
      <w:pPr>
        <w:pStyle w:val="1roveAR"/>
        <w:rPr>
          <w:rFonts w:cs="Arial"/>
          <w:sz w:val="13"/>
          <w:szCs w:val="13"/>
          <w:lang w:val="cs-CZ"/>
        </w:rPr>
      </w:pPr>
      <w:r w:rsidRPr="00912824">
        <w:rPr>
          <w:rFonts w:cs="Arial"/>
          <w:sz w:val="13"/>
          <w:szCs w:val="13"/>
          <w:lang w:val="cs-CZ"/>
        </w:rPr>
        <w:t>c.</w:t>
      </w:r>
      <w:r w:rsidRPr="00912824">
        <w:rPr>
          <w:rFonts w:cs="Arial"/>
          <w:sz w:val="13"/>
          <w:szCs w:val="13"/>
          <w:lang w:val="cs-CZ"/>
        </w:rPr>
        <w:tab/>
        <w:t>Pravidelně musí být prováděna rutinní údržba dle pokynů v Návodu pro používání. Pro obdržení plnění ze záruky může být vyžadován doklad o provedení údržby.</w:t>
      </w:r>
    </w:p>
    <w:p w:rsidR="00376196" w:rsidRPr="00912824" w:rsidRDefault="00376196" w:rsidP="00376196">
      <w:pPr>
        <w:pStyle w:val="ZkladntextAR"/>
        <w:rPr>
          <w:rFonts w:cs="Arial"/>
          <w:sz w:val="13"/>
          <w:szCs w:val="13"/>
          <w:lang w:val="cs-CZ"/>
        </w:rPr>
      </w:pPr>
      <w:r w:rsidRPr="00912824">
        <w:rPr>
          <w:rFonts w:cs="Arial"/>
          <w:sz w:val="13"/>
          <w:szCs w:val="13"/>
          <w:lang w:val="cs-CZ"/>
        </w:rPr>
        <w:t xml:space="preserve">Společnost Tohatsu neuzná záruku žádné soukromé osobě ani firemnímu vlastníkovi, pokud předchozí podmínky nebudou splněné. </w:t>
      </w:r>
    </w:p>
    <w:p w:rsidR="00376196" w:rsidRPr="00912824" w:rsidRDefault="00376196" w:rsidP="00376196">
      <w:pPr>
        <w:pStyle w:val="ZkladntextAR"/>
        <w:rPr>
          <w:rFonts w:cs="Arial"/>
          <w:sz w:val="13"/>
          <w:szCs w:val="13"/>
          <w:lang w:val="cs-CZ"/>
        </w:rPr>
      </w:pPr>
      <w:r w:rsidRPr="00912824">
        <w:rPr>
          <w:rFonts w:cs="Arial"/>
          <w:sz w:val="13"/>
          <w:szCs w:val="13"/>
          <w:lang w:val="cs-CZ"/>
        </w:rPr>
        <w:t>Jak je uvedeno v Návodu pro používání, je nutné provádět včasné provádění rutinní údržby – jen tak zůstane zachována záruka. Tohatsu může vyžadovat doklad o řádném provádění údržby, a to dříve, než odsouhlasí plnění ze záruky.</w:t>
      </w:r>
    </w:p>
    <w:p w:rsidR="00376196" w:rsidRPr="00912824" w:rsidRDefault="00376196" w:rsidP="00376196">
      <w:pPr>
        <w:tabs>
          <w:tab w:val="left" w:pos="2268"/>
          <w:tab w:val="left" w:pos="4111"/>
          <w:tab w:val="left" w:pos="7797"/>
        </w:tabs>
        <w:rPr>
          <w:rFonts w:cs="Arial"/>
          <w:b/>
          <w:sz w:val="13"/>
          <w:szCs w:val="13"/>
        </w:rPr>
      </w:pPr>
      <w:r w:rsidRPr="00912824">
        <w:rPr>
          <w:rFonts w:cs="Arial"/>
          <w:b/>
          <w:sz w:val="13"/>
          <w:szCs w:val="13"/>
        </w:rPr>
        <w:t>Rozsah záruky</w:t>
      </w:r>
    </w:p>
    <w:p w:rsidR="00376196" w:rsidRPr="00912824" w:rsidRDefault="00376196" w:rsidP="00376196">
      <w:pPr>
        <w:tabs>
          <w:tab w:val="left" w:pos="2268"/>
          <w:tab w:val="left" w:pos="4111"/>
          <w:tab w:val="left" w:pos="7797"/>
        </w:tabs>
        <w:rPr>
          <w:rFonts w:cs="Arial"/>
          <w:sz w:val="13"/>
          <w:szCs w:val="13"/>
        </w:rPr>
      </w:pPr>
      <w:r w:rsidRPr="00912824">
        <w:rPr>
          <w:rFonts w:cs="Arial"/>
          <w:sz w:val="13"/>
          <w:szCs w:val="13"/>
        </w:rPr>
        <w:t>Tato záruka se vztahuje na díly, u kterých bylo zjištěno poškození / závada v důsledku vady materiálu a/nebo výroby, za předpokladu, že taková vada byla akceptována výrobcem.</w:t>
      </w:r>
    </w:p>
    <w:p w:rsidR="00376196" w:rsidRPr="00912824" w:rsidRDefault="00376196" w:rsidP="00376196">
      <w:pPr>
        <w:tabs>
          <w:tab w:val="left" w:pos="2268"/>
          <w:tab w:val="left" w:pos="4111"/>
          <w:tab w:val="left" w:pos="7797"/>
        </w:tabs>
        <w:rPr>
          <w:rFonts w:cs="Arial"/>
          <w:sz w:val="13"/>
          <w:szCs w:val="13"/>
        </w:rPr>
      </w:pPr>
      <w:r w:rsidRPr="00912824">
        <w:rPr>
          <w:rFonts w:cs="Arial"/>
          <w:sz w:val="13"/>
          <w:szCs w:val="13"/>
        </w:rPr>
        <w:t>Všechny opravy v rámci země musí být prováděny autorizovanou servisní dílnou TOHATSU, která se nachází v České republice. V mezinárodním rozsahu musí být všechny opravy prováděny autorizovanou servisní dílnou TOHATSU pro opravy lodních motorů nebo specialistou na závěsné lodní motory.</w:t>
      </w:r>
    </w:p>
    <w:p w:rsidR="00376196" w:rsidRPr="00912824" w:rsidRDefault="00376196" w:rsidP="00376196">
      <w:pPr>
        <w:tabs>
          <w:tab w:val="left" w:pos="2268"/>
          <w:tab w:val="left" w:pos="4111"/>
          <w:tab w:val="left" w:pos="7797"/>
        </w:tabs>
        <w:rPr>
          <w:rFonts w:cs="Arial"/>
          <w:sz w:val="13"/>
          <w:szCs w:val="13"/>
        </w:rPr>
      </w:pPr>
      <w:r w:rsidRPr="00912824">
        <w:rPr>
          <w:rFonts w:cs="Arial"/>
          <w:sz w:val="13"/>
          <w:szCs w:val="13"/>
        </w:rPr>
        <w:t>Majitel musí za opravu zaplatit a odeslat fakturu spolu s podrobným hlášením o poškození dovozci Tohatsu k odsouhlasení.</w:t>
      </w:r>
    </w:p>
    <w:p w:rsidR="00376196" w:rsidRPr="00912824" w:rsidRDefault="00376196" w:rsidP="00376196">
      <w:pPr>
        <w:tabs>
          <w:tab w:val="left" w:pos="2268"/>
          <w:tab w:val="left" w:pos="4111"/>
          <w:tab w:val="left" w:pos="7797"/>
        </w:tabs>
        <w:rPr>
          <w:rFonts w:cs="Arial"/>
          <w:sz w:val="13"/>
          <w:szCs w:val="13"/>
        </w:rPr>
      </w:pPr>
      <w:r w:rsidRPr="00912824">
        <w:rPr>
          <w:rFonts w:cs="Arial"/>
          <w:sz w:val="13"/>
          <w:szCs w:val="13"/>
        </w:rPr>
        <w:t>Záruka se vztahuje na:</w:t>
      </w:r>
    </w:p>
    <w:p w:rsidR="00376196" w:rsidRPr="00912824" w:rsidRDefault="00376196" w:rsidP="00376196">
      <w:pPr>
        <w:tabs>
          <w:tab w:val="left" w:pos="2268"/>
          <w:tab w:val="left" w:pos="4111"/>
          <w:tab w:val="left" w:pos="7797"/>
        </w:tabs>
        <w:ind w:left="284" w:hanging="284"/>
        <w:rPr>
          <w:rFonts w:cs="Arial"/>
          <w:sz w:val="13"/>
          <w:szCs w:val="13"/>
        </w:rPr>
      </w:pPr>
      <w:r w:rsidRPr="00912824">
        <w:rPr>
          <w:rFonts w:cs="Arial"/>
          <w:sz w:val="13"/>
          <w:szCs w:val="13"/>
        </w:rPr>
        <w:t>-</w:t>
      </w:r>
      <w:r w:rsidRPr="00912824">
        <w:rPr>
          <w:rFonts w:cs="Arial"/>
          <w:sz w:val="13"/>
          <w:szCs w:val="13"/>
        </w:rPr>
        <w:tab/>
        <w:t>náklady na výměnu vadných dílů nebo opravu těchto dílů nebo na pořízení ekvivalentních dílů, v závislosti na tom, jaké možnosti byla dána přednost.</w:t>
      </w:r>
    </w:p>
    <w:p w:rsidR="00376196" w:rsidRPr="00912824" w:rsidRDefault="00376196" w:rsidP="00376196">
      <w:pPr>
        <w:tabs>
          <w:tab w:val="left" w:pos="2268"/>
          <w:tab w:val="left" w:pos="4111"/>
          <w:tab w:val="left" w:pos="7797"/>
        </w:tabs>
        <w:ind w:left="284" w:hanging="284"/>
        <w:rPr>
          <w:rFonts w:cs="Arial"/>
          <w:sz w:val="13"/>
          <w:szCs w:val="13"/>
        </w:rPr>
      </w:pPr>
      <w:r w:rsidRPr="00912824">
        <w:rPr>
          <w:rFonts w:cs="Arial"/>
          <w:sz w:val="13"/>
          <w:szCs w:val="13"/>
        </w:rPr>
        <w:t>-</w:t>
      </w:r>
      <w:r w:rsidRPr="00912824">
        <w:rPr>
          <w:rFonts w:cs="Arial"/>
          <w:sz w:val="13"/>
          <w:szCs w:val="13"/>
        </w:rPr>
        <w:tab/>
        <w:t>vadný díl nebo výrobek, u kterého byla zjištěna závada a kde byla závada přítomna ke dni dodání.</w:t>
      </w:r>
    </w:p>
    <w:p w:rsidR="00376196" w:rsidRPr="00912824" w:rsidRDefault="00376196" w:rsidP="00376196">
      <w:pPr>
        <w:tabs>
          <w:tab w:val="left" w:pos="2268"/>
          <w:tab w:val="left" w:pos="4111"/>
          <w:tab w:val="left" w:pos="7797"/>
        </w:tabs>
        <w:ind w:left="284" w:hanging="284"/>
        <w:rPr>
          <w:rFonts w:cs="Arial"/>
          <w:sz w:val="13"/>
          <w:szCs w:val="13"/>
        </w:rPr>
      </w:pPr>
      <w:r w:rsidRPr="00912824">
        <w:rPr>
          <w:rFonts w:cs="Arial"/>
          <w:sz w:val="13"/>
          <w:szCs w:val="13"/>
        </w:rPr>
        <w:t>Všechny vyměněné nebo opravené díly (náhradní díly) dále mají pouze zbývající záruku původního dílu.</w:t>
      </w:r>
    </w:p>
    <w:p w:rsidR="00376196" w:rsidRPr="00912824" w:rsidRDefault="00376196" w:rsidP="00376196">
      <w:pPr>
        <w:tabs>
          <w:tab w:val="left" w:pos="2268"/>
          <w:tab w:val="left" w:pos="4111"/>
          <w:tab w:val="left" w:pos="7797"/>
        </w:tabs>
        <w:ind w:left="284" w:hanging="284"/>
        <w:rPr>
          <w:rFonts w:cs="Arial"/>
          <w:b/>
          <w:sz w:val="13"/>
          <w:szCs w:val="13"/>
        </w:rPr>
      </w:pPr>
      <w:r w:rsidRPr="00912824">
        <w:rPr>
          <w:rFonts w:cs="Arial"/>
          <w:b/>
          <w:sz w:val="13"/>
          <w:szCs w:val="13"/>
        </w:rPr>
        <w:t>Vyloučení ze záruky - následující poškození nespadají do záruky za žádných okolností:</w:t>
      </w:r>
    </w:p>
    <w:p w:rsidR="00376196" w:rsidRPr="00912824" w:rsidRDefault="00376196" w:rsidP="00376196">
      <w:pPr>
        <w:pStyle w:val="Znaka1AR"/>
        <w:numPr>
          <w:ilvl w:val="0"/>
          <w:numId w:val="55"/>
        </w:numPr>
        <w:rPr>
          <w:rFonts w:cs="Arial"/>
          <w:sz w:val="13"/>
          <w:szCs w:val="13"/>
          <w:lang w:val="cs-CZ"/>
        </w:rPr>
      </w:pPr>
      <w:r w:rsidRPr="00912824">
        <w:rPr>
          <w:rFonts w:cs="Arial"/>
          <w:sz w:val="13"/>
          <w:szCs w:val="13"/>
          <w:lang w:val="cs-CZ"/>
        </w:rPr>
        <w:t>Výměna dílů, která je zapotřebí kvůli normálnímu opotřebení a poškození provozem;</w:t>
      </w:r>
    </w:p>
    <w:p w:rsidR="00376196" w:rsidRPr="00912824" w:rsidRDefault="00376196" w:rsidP="00376196">
      <w:pPr>
        <w:pStyle w:val="Znaka1AR"/>
        <w:numPr>
          <w:ilvl w:val="0"/>
          <w:numId w:val="55"/>
        </w:numPr>
        <w:rPr>
          <w:rFonts w:cs="Arial"/>
          <w:sz w:val="13"/>
          <w:szCs w:val="13"/>
          <w:lang w:val="cs-CZ"/>
        </w:rPr>
      </w:pPr>
      <w:r w:rsidRPr="00912824">
        <w:rPr>
          <w:rFonts w:cs="Arial"/>
          <w:sz w:val="13"/>
          <w:szCs w:val="13"/>
          <w:lang w:val="cs-CZ"/>
        </w:rPr>
        <w:t>Běžná údržba, položky jako např.: provádění údržby, výměny olejů v motoru a převodech, mazání, seřízení ventilů a táhel, výměna pojistek, výměna zinkových anod, termostatů, řemenů časování rozvodů, pouzder startéru, kartáčků pohonu trimování, filtry, lodní šroub, pouzdra lodního šroubu a zapalovacích svíček, atd.;</w:t>
      </w:r>
    </w:p>
    <w:p w:rsidR="00376196" w:rsidRPr="00912824" w:rsidRDefault="00376196" w:rsidP="00376196">
      <w:pPr>
        <w:pStyle w:val="Znaka1AR"/>
        <w:numPr>
          <w:ilvl w:val="0"/>
          <w:numId w:val="55"/>
        </w:numPr>
        <w:rPr>
          <w:rFonts w:cs="Arial"/>
          <w:sz w:val="13"/>
          <w:szCs w:val="13"/>
          <w:lang w:val="cs-CZ"/>
        </w:rPr>
      </w:pPr>
      <w:r w:rsidRPr="00912824">
        <w:rPr>
          <w:rFonts w:cs="Arial"/>
          <w:sz w:val="13"/>
          <w:szCs w:val="13"/>
          <w:lang w:val="cs-CZ"/>
        </w:rPr>
        <w:t>Poškození způsobená nesprávnou nebo zanedbanou instalací, údržbou, uložením na zimu / skladováním, nedodržením postupů a doporučení uvedených v tomto Návodu;</w:t>
      </w:r>
    </w:p>
    <w:p w:rsidR="00376196" w:rsidRPr="00912824" w:rsidRDefault="00376196" w:rsidP="00376196">
      <w:pPr>
        <w:pStyle w:val="Znaka1AR"/>
        <w:numPr>
          <w:ilvl w:val="0"/>
          <w:numId w:val="55"/>
        </w:numPr>
        <w:rPr>
          <w:rFonts w:cs="Arial"/>
          <w:sz w:val="13"/>
          <w:szCs w:val="13"/>
          <w:lang w:val="cs-CZ"/>
        </w:rPr>
      </w:pPr>
      <w:r w:rsidRPr="00912824">
        <w:rPr>
          <w:rFonts w:cs="Arial"/>
          <w:sz w:val="13"/>
          <w:szCs w:val="13"/>
          <w:lang w:val="cs-CZ"/>
        </w:rPr>
        <w:t>Poškození vyplývající z demontování dílů, nesprávných oprav, servisu, údržby či úprav, používání dílů nebo příslušenství, které nebylo vyrobeno nebo schváleno Tohatsu, které dle jeho rozumného posouzení byly buď nekompatibilní s výrobkem nebo mají negativní vliv na jeho provozní vlastnosti nebo životnost nebo které vznikly z důvodu oprav osobou, která není autorizovaným Dealerem.</w:t>
      </w:r>
    </w:p>
    <w:p w:rsidR="00376196" w:rsidRPr="00912824" w:rsidRDefault="00376196" w:rsidP="00376196">
      <w:pPr>
        <w:pStyle w:val="Znaka1AR"/>
        <w:numPr>
          <w:ilvl w:val="0"/>
          <w:numId w:val="55"/>
        </w:numPr>
        <w:rPr>
          <w:rFonts w:cs="Arial"/>
          <w:sz w:val="13"/>
          <w:szCs w:val="13"/>
          <w:lang w:val="cs-CZ"/>
        </w:rPr>
      </w:pPr>
      <w:r w:rsidRPr="00912824">
        <w:rPr>
          <w:rFonts w:cs="Arial"/>
          <w:sz w:val="13"/>
          <w:szCs w:val="13"/>
          <w:lang w:val="cs-CZ"/>
        </w:rPr>
        <w:t>Poškození způsobená hrubým používáním, chybným používáním, abnormálním používáním, nedbalostí, použitím na závodní účely, nesprávnou obsluhou nebo obsluhou takovým způsobem, který není v souladu s tímto Návodem pro používání.</w:t>
      </w:r>
    </w:p>
    <w:p w:rsidR="00376196" w:rsidRPr="00912824" w:rsidRDefault="00376196" w:rsidP="00376196">
      <w:pPr>
        <w:pStyle w:val="Znaka1AR"/>
        <w:numPr>
          <w:ilvl w:val="0"/>
          <w:numId w:val="55"/>
        </w:numPr>
        <w:rPr>
          <w:rFonts w:cs="Arial"/>
          <w:sz w:val="13"/>
          <w:szCs w:val="13"/>
          <w:lang w:val="cs-CZ"/>
        </w:rPr>
      </w:pPr>
      <w:r w:rsidRPr="00912824">
        <w:rPr>
          <w:rFonts w:cs="Arial"/>
          <w:sz w:val="13"/>
          <w:szCs w:val="13"/>
          <w:lang w:val="cs-CZ"/>
        </w:rPr>
        <w:t>Poškození vzniklá z důvodu externích vlivů, nehody, potopení, nasátí vody, požáru, krádeže, vandalismu nebo zásahu vyšším moci;</w:t>
      </w:r>
    </w:p>
    <w:p w:rsidR="00376196" w:rsidRPr="00912824" w:rsidRDefault="00376196" w:rsidP="00376196">
      <w:pPr>
        <w:pStyle w:val="Znaka1AR"/>
        <w:numPr>
          <w:ilvl w:val="0"/>
          <w:numId w:val="55"/>
        </w:numPr>
        <w:rPr>
          <w:rFonts w:cs="Arial"/>
          <w:sz w:val="13"/>
          <w:szCs w:val="13"/>
          <w:lang w:val="cs-CZ"/>
        </w:rPr>
      </w:pPr>
      <w:r w:rsidRPr="00912824">
        <w:rPr>
          <w:rFonts w:cs="Arial"/>
          <w:sz w:val="13"/>
          <w:szCs w:val="13"/>
          <w:lang w:val="cs-CZ"/>
        </w:rPr>
        <w:t>Provozováním bez správného paliva, oleje nebo maziva, nebo s palivy, oleji či mazivy, která nejsou vhodná pro použití s Výrobkem (viz Návod pro používání).</w:t>
      </w:r>
    </w:p>
    <w:p w:rsidR="00376196" w:rsidRPr="00912824" w:rsidRDefault="00376196" w:rsidP="00376196">
      <w:pPr>
        <w:pStyle w:val="Znaka1AR"/>
        <w:numPr>
          <w:ilvl w:val="0"/>
          <w:numId w:val="55"/>
        </w:numPr>
        <w:rPr>
          <w:rFonts w:cs="Arial"/>
          <w:sz w:val="13"/>
          <w:szCs w:val="13"/>
          <w:lang w:val="cs-CZ"/>
        </w:rPr>
      </w:pPr>
      <w:r w:rsidRPr="00912824">
        <w:rPr>
          <w:rFonts w:cs="Arial"/>
          <w:sz w:val="13"/>
          <w:szCs w:val="13"/>
          <w:lang w:val="cs-CZ"/>
        </w:rPr>
        <w:t>Poškození následkem koroze;</w:t>
      </w:r>
    </w:p>
    <w:p w:rsidR="00376196" w:rsidRPr="00912824" w:rsidRDefault="00376196" w:rsidP="00376196">
      <w:pPr>
        <w:pStyle w:val="Znaka1AR"/>
        <w:numPr>
          <w:ilvl w:val="0"/>
          <w:numId w:val="55"/>
        </w:numPr>
        <w:rPr>
          <w:rFonts w:cs="Arial"/>
          <w:sz w:val="13"/>
          <w:szCs w:val="13"/>
          <w:lang w:val="cs-CZ"/>
        </w:rPr>
      </w:pPr>
      <w:r w:rsidRPr="00912824">
        <w:rPr>
          <w:rFonts w:cs="Arial"/>
          <w:sz w:val="13"/>
          <w:szCs w:val="13"/>
          <w:lang w:val="cs-CZ"/>
        </w:rPr>
        <w:t>Poškození způsobená zanesením chladicího systému cizorodým materiálem;</w:t>
      </w:r>
    </w:p>
    <w:p w:rsidR="00376196" w:rsidRPr="00912824" w:rsidRDefault="00376196" w:rsidP="00376196">
      <w:pPr>
        <w:pStyle w:val="Znaka1AR"/>
        <w:numPr>
          <w:ilvl w:val="0"/>
          <w:numId w:val="55"/>
        </w:numPr>
        <w:rPr>
          <w:rFonts w:cs="Arial"/>
          <w:sz w:val="13"/>
          <w:szCs w:val="13"/>
          <w:lang w:val="cs-CZ"/>
        </w:rPr>
      </w:pPr>
      <w:r w:rsidRPr="00912824">
        <w:rPr>
          <w:rFonts w:cs="Arial"/>
          <w:sz w:val="13"/>
          <w:szCs w:val="13"/>
          <w:lang w:val="cs-CZ"/>
        </w:rPr>
        <w:t>Poškození způsobená zanesením vodního čerpadla nečistotami nebo pískem;</w:t>
      </w:r>
    </w:p>
    <w:p w:rsidR="00376196" w:rsidRPr="00912824" w:rsidRDefault="00376196" w:rsidP="00376196">
      <w:pPr>
        <w:pStyle w:val="Znaka1AR"/>
        <w:numPr>
          <w:ilvl w:val="0"/>
          <w:numId w:val="55"/>
        </w:numPr>
        <w:rPr>
          <w:rFonts w:cs="Arial"/>
          <w:sz w:val="13"/>
          <w:szCs w:val="13"/>
          <w:lang w:val="cs-CZ"/>
        </w:rPr>
      </w:pPr>
      <w:r w:rsidRPr="00912824">
        <w:rPr>
          <w:rFonts w:cs="Arial"/>
          <w:sz w:val="13"/>
          <w:szCs w:val="13"/>
          <w:lang w:val="cs-CZ"/>
        </w:rPr>
        <w:t>Kosmetické změny nebo změny na laku vzniklé následkem vystavení přírodním vlivům.</w:t>
      </w:r>
    </w:p>
    <w:p w:rsidR="00376196" w:rsidRPr="00912824" w:rsidRDefault="00376196" w:rsidP="0048564A">
      <w:pPr>
        <w:pStyle w:val="ZvraznnAR"/>
        <w:spacing w:before="0"/>
        <w:rPr>
          <w:rFonts w:cs="Arial"/>
          <w:sz w:val="13"/>
          <w:szCs w:val="13"/>
          <w:lang w:val="cs-CZ"/>
        </w:rPr>
      </w:pPr>
      <w:r w:rsidRPr="00912824">
        <w:rPr>
          <w:rFonts w:cs="Arial"/>
          <w:sz w:val="13"/>
          <w:szCs w:val="13"/>
          <w:lang w:val="cs-CZ"/>
        </w:rPr>
        <w:lastRenderedPageBreak/>
        <w:t>Tato záruka se stává neplatnou jako celek tehdy, když:</w:t>
      </w:r>
    </w:p>
    <w:p w:rsidR="00376196" w:rsidRPr="00912824" w:rsidRDefault="00376196" w:rsidP="00376196">
      <w:pPr>
        <w:pStyle w:val="Znaka1AR"/>
        <w:numPr>
          <w:ilvl w:val="0"/>
          <w:numId w:val="55"/>
        </w:numPr>
        <w:rPr>
          <w:rFonts w:cs="Arial"/>
          <w:sz w:val="13"/>
          <w:szCs w:val="13"/>
          <w:lang w:val="cs-CZ"/>
        </w:rPr>
      </w:pPr>
      <w:r w:rsidRPr="00912824">
        <w:rPr>
          <w:rFonts w:cs="Arial"/>
          <w:sz w:val="13"/>
          <w:szCs w:val="13"/>
          <w:lang w:val="cs-CZ"/>
        </w:rPr>
        <w:t>Došlo ke změně nebo úpravě Výrobku takovým způsobem, který má negativní vliv jeho provoz, výkonnost nebo životnost nebo došlo k jeho změně nebo úpravě tak, aby se měnil jeho účel použití, výkon nebo úroveň emisí; nebo</w:t>
      </w:r>
    </w:p>
    <w:p w:rsidR="00376196" w:rsidRPr="00376196" w:rsidRDefault="00376196" w:rsidP="00376196">
      <w:pPr>
        <w:pStyle w:val="Znaka1AR"/>
        <w:numPr>
          <w:ilvl w:val="0"/>
          <w:numId w:val="55"/>
        </w:numPr>
        <w:rPr>
          <w:rFonts w:cs="Arial"/>
          <w:sz w:val="14"/>
          <w:szCs w:val="14"/>
          <w:lang w:val="cs-CZ"/>
        </w:rPr>
      </w:pPr>
      <w:r w:rsidRPr="00912824">
        <w:rPr>
          <w:rFonts w:cs="Arial"/>
          <w:sz w:val="13"/>
          <w:szCs w:val="13"/>
          <w:lang w:val="cs-CZ"/>
        </w:rPr>
        <w:t>Byl výrobek používán pro závodní účely nebo jiné soutěžní aktivity, a to kdykoli, dokonce i předchozím majitelem.</w:t>
      </w:r>
    </w:p>
    <w:sectPr w:rsidR="00376196" w:rsidRPr="00376196" w:rsidSect="00831056">
      <w:footerReference w:type="default" r:id="rId48"/>
      <w:pgSz w:w="8391" w:h="11907" w:code="11"/>
      <w:pgMar w:top="567" w:right="567" w:bottom="567" w:left="567" w:header="709" w:footer="283" w:gutter="0"/>
      <w:pgNumType w:fmt="numberInDash"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579B" w:rsidRDefault="005E579B" w:rsidP="003176D3">
      <w:r>
        <w:separator/>
      </w:r>
    </w:p>
  </w:endnote>
  <w:endnote w:type="continuationSeparator" w:id="0">
    <w:p w:rsidR="005E579B" w:rsidRDefault="005E579B" w:rsidP="00317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321837"/>
      <w:docPartObj>
        <w:docPartGallery w:val="Page Numbers (Bottom of Page)"/>
        <w:docPartUnique/>
      </w:docPartObj>
    </w:sdtPr>
    <w:sdtContent>
      <w:p w:rsidR="00111FC9" w:rsidRDefault="00111FC9">
        <w:pPr>
          <w:pStyle w:val="Zpat"/>
          <w:jc w:val="center"/>
        </w:pPr>
        <w:r>
          <w:fldChar w:fldCharType="begin"/>
        </w:r>
        <w:r>
          <w:instrText>PAGE   \* MERGEFORMAT</w:instrText>
        </w:r>
        <w:r>
          <w:fldChar w:fldCharType="separate"/>
        </w:r>
        <w:r w:rsidR="00ED346D">
          <w:rPr>
            <w:noProof/>
          </w:rPr>
          <w:t>- 42 -</w:t>
        </w:r>
        <w:r>
          <w:fldChar w:fldCharType="end"/>
        </w:r>
      </w:p>
    </w:sdtContent>
  </w:sdt>
  <w:p w:rsidR="00111FC9" w:rsidRDefault="00111FC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579B" w:rsidRDefault="005E579B" w:rsidP="003176D3">
      <w:r>
        <w:separator/>
      </w:r>
    </w:p>
  </w:footnote>
  <w:footnote w:type="continuationSeparator" w:id="0">
    <w:p w:rsidR="005E579B" w:rsidRDefault="005E579B" w:rsidP="003176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548B080"/>
    <w:lvl w:ilvl="0">
      <w:numFmt w:val="bullet"/>
      <w:lvlText w:val="*"/>
      <w:lvlJc w:val="left"/>
    </w:lvl>
  </w:abstractNum>
  <w:abstractNum w:abstractNumId="1">
    <w:nsid w:val="001C5281"/>
    <w:multiLevelType w:val="singleLevel"/>
    <w:tmpl w:val="69C2C5B6"/>
    <w:lvl w:ilvl="0">
      <w:start w:val="1"/>
      <w:numFmt w:val="decimal"/>
      <w:lvlText w:val="(%1)"/>
      <w:lvlJc w:val="left"/>
      <w:pPr>
        <w:tabs>
          <w:tab w:val="num" w:pos="495"/>
        </w:tabs>
        <w:ind w:left="495" w:hanging="495"/>
      </w:pPr>
      <w:rPr>
        <w:rFonts w:hint="default"/>
      </w:rPr>
    </w:lvl>
  </w:abstractNum>
  <w:abstractNum w:abstractNumId="2">
    <w:nsid w:val="031B6390"/>
    <w:multiLevelType w:val="multilevel"/>
    <w:tmpl w:val="C6C62AFA"/>
    <w:lvl w:ilvl="0">
      <w:start w:val="5"/>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5275FEA"/>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4">
    <w:nsid w:val="09BF1442"/>
    <w:multiLevelType w:val="singleLevel"/>
    <w:tmpl w:val="DBC81DFC"/>
    <w:lvl w:ilvl="0">
      <w:start w:val="1"/>
      <w:numFmt w:val="decimal"/>
      <w:lvlText w:val="(%1)"/>
      <w:lvlJc w:val="left"/>
      <w:pPr>
        <w:tabs>
          <w:tab w:val="num" w:pos="480"/>
        </w:tabs>
        <w:ind w:left="480" w:hanging="480"/>
      </w:pPr>
      <w:rPr>
        <w:rFonts w:hint="default"/>
      </w:rPr>
    </w:lvl>
  </w:abstractNum>
  <w:abstractNum w:abstractNumId="5">
    <w:nsid w:val="0A797CCB"/>
    <w:multiLevelType w:val="singleLevel"/>
    <w:tmpl w:val="8ADEE3E2"/>
    <w:lvl w:ilvl="0">
      <w:start w:val="1"/>
      <w:numFmt w:val="decimal"/>
      <w:lvlText w:val="(%1)"/>
      <w:lvlJc w:val="left"/>
      <w:pPr>
        <w:tabs>
          <w:tab w:val="num" w:pos="360"/>
        </w:tabs>
        <w:ind w:left="360" w:hanging="360"/>
      </w:pPr>
    </w:lvl>
  </w:abstractNum>
  <w:abstractNum w:abstractNumId="6">
    <w:nsid w:val="0D48301E"/>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7">
    <w:nsid w:val="108E45AC"/>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8">
    <w:nsid w:val="1356111D"/>
    <w:multiLevelType w:val="multilevel"/>
    <w:tmpl w:val="E468E86C"/>
    <w:lvl w:ilvl="0">
      <w:start w:val="1"/>
      <w:numFmt w:val="decimal"/>
      <w:lvlText w:val="%1."/>
      <w:lvlJc w:val="left"/>
      <w:pPr>
        <w:tabs>
          <w:tab w:val="num" w:pos="360"/>
        </w:tabs>
        <w:ind w:left="360" w:hanging="360"/>
      </w:pPr>
    </w:lvl>
    <w:lvl w:ilvl="1">
      <w:start w:val="1"/>
      <w:numFmt w:val="decimal"/>
      <w:lvlText w:val="3.%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
    <w:nsid w:val="190D4EA9"/>
    <w:multiLevelType w:val="singleLevel"/>
    <w:tmpl w:val="953C9D52"/>
    <w:lvl w:ilvl="0">
      <w:start w:val="1"/>
      <w:numFmt w:val="bullet"/>
      <w:lvlText w:val=""/>
      <w:lvlJc w:val="left"/>
      <w:pPr>
        <w:tabs>
          <w:tab w:val="num" w:pos="360"/>
        </w:tabs>
        <w:ind w:left="170" w:hanging="170"/>
      </w:pPr>
      <w:rPr>
        <w:rFonts w:ascii="Wingdings" w:hAnsi="Wingdings" w:hint="default"/>
      </w:rPr>
    </w:lvl>
  </w:abstractNum>
  <w:abstractNum w:abstractNumId="10">
    <w:nsid w:val="190F1046"/>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1">
    <w:nsid w:val="1949473F"/>
    <w:multiLevelType w:val="singleLevel"/>
    <w:tmpl w:val="8ADEE3E2"/>
    <w:lvl w:ilvl="0">
      <w:start w:val="1"/>
      <w:numFmt w:val="decimal"/>
      <w:lvlText w:val="(%1)"/>
      <w:lvlJc w:val="left"/>
      <w:pPr>
        <w:tabs>
          <w:tab w:val="num" w:pos="360"/>
        </w:tabs>
        <w:ind w:left="360" w:hanging="360"/>
      </w:pPr>
    </w:lvl>
  </w:abstractNum>
  <w:abstractNum w:abstractNumId="12">
    <w:nsid w:val="1A4A401A"/>
    <w:multiLevelType w:val="singleLevel"/>
    <w:tmpl w:val="04050015"/>
    <w:lvl w:ilvl="0">
      <w:start w:val="1"/>
      <w:numFmt w:val="upperLetter"/>
      <w:lvlText w:val="%1."/>
      <w:lvlJc w:val="left"/>
      <w:pPr>
        <w:tabs>
          <w:tab w:val="num" w:pos="360"/>
        </w:tabs>
        <w:ind w:left="360" w:hanging="360"/>
      </w:pPr>
    </w:lvl>
  </w:abstractNum>
  <w:abstractNum w:abstractNumId="13">
    <w:nsid w:val="28434B4A"/>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14">
    <w:nsid w:val="2D0D18D2"/>
    <w:multiLevelType w:val="singleLevel"/>
    <w:tmpl w:val="69C2C5B6"/>
    <w:lvl w:ilvl="0">
      <w:start w:val="1"/>
      <w:numFmt w:val="decimal"/>
      <w:lvlText w:val="(%1)"/>
      <w:lvlJc w:val="left"/>
      <w:pPr>
        <w:tabs>
          <w:tab w:val="num" w:pos="495"/>
        </w:tabs>
        <w:ind w:left="495" w:hanging="495"/>
      </w:pPr>
      <w:rPr>
        <w:rFonts w:hint="default"/>
      </w:rPr>
    </w:lvl>
  </w:abstractNum>
  <w:abstractNum w:abstractNumId="15">
    <w:nsid w:val="34362EA7"/>
    <w:multiLevelType w:val="singleLevel"/>
    <w:tmpl w:val="245EB488"/>
    <w:lvl w:ilvl="0">
      <w:start w:val="1"/>
      <w:numFmt w:val="decimal"/>
      <w:lvlText w:val="%1."/>
      <w:lvlJc w:val="left"/>
      <w:pPr>
        <w:tabs>
          <w:tab w:val="num" w:pos="360"/>
        </w:tabs>
        <w:ind w:left="360" w:hanging="360"/>
      </w:pPr>
    </w:lvl>
  </w:abstractNum>
  <w:abstractNum w:abstractNumId="16">
    <w:nsid w:val="398F7351"/>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7">
    <w:nsid w:val="39F07C33"/>
    <w:multiLevelType w:val="singleLevel"/>
    <w:tmpl w:val="69C2C5B6"/>
    <w:lvl w:ilvl="0">
      <w:start w:val="1"/>
      <w:numFmt w:val="decimal"/>
      <w:lvlText w:val="(%1)"/>
      <w:lvlJc w:val="left"/>
      <w:pPr>
        <w:tabs>
          <w:tab w:val="num" w:pos="495"/>
        </w:tabs>
        <w:ind w:left="495" w:hanging="495"/>
      </w:pPr>
      <w:rPr>
        <w:rFonts w:hint="default"/>
      </w:rPr>
    </w:lvl>
  </w:abstractNum>
  <w:abstractNum w:abstractNumId="18">
    <w:nsid w:val="3C815706"/>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9">
    <w:nsid w:val="3FE9035C"/>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0">
    <w:nsid w:val="42020CC5"/>
    <w:multiLevelType w:val="singleLevel"/>
    <w:tmpl w:val="E46462A2"/>
    <w:lvl w:ilvl="0">
      <w:start w:val="1"/>
      <w:numFmt w:val="decimal"/>
      <w:lvlText w:val="(%1)"/>
      <w:lvlJc w:val="left"/>
      <w:pPr>
        <w:tabs>
          <w:tab w:val="num" w:pos="510"/>
        </w:tabs>
        <w:ind w:left="510" w:hanging="510"/>
      </w:pPr>
      <w:rPr>
        <w:rFonts w:hint="default"/>
      </w:rPr>
    </w:lvl>
  </w:abstractNum>
  <w:abstractNum w:abstractNumId="21">
    <w:nsid w:val="44077BB2"/>
    <w:multiLevelType w:val="multilevel"/>
    <w:tmpl w:val="7304004A"/>
    <w:lvl w:ilvl="0">
      <w:start w:val="8"/>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2">
    <w:nsid w:val="444839C3"/>
    <w:multiLevelType w:val="singleLevel"/>
    <w:tmpl w:val="0405000F"/>
    <w:lvl w:ilvl="0">
      <w:start w:val="1"/>
      <w:numFmt w:val="decimal"/>
      <w:lvlText w:val="%1."/>
      <w:lvlJc w:val="left"/>
      <w:pPr>
        <w:tabs>
          <w:tab w:val="num" w:pos="360"/>
        </w:tabs>
        <w:ind w:left="360" w:hanging="360"/>
      </w:pPr>
    </w:lvl>
  </w:abstractNum>
  <w:abstractNum w:abstractNumId="23">
    <w:nsid w:val="463D60AF"/>
    <w:multiLevelType w:val="singleLevel"/>
    <w:tmpl w:val="8ADEE3E2"/>
    <w:lvl w:ilvl="0">
      <w:start w:val="1"/>
      <w:numFmt w:val="decimal"/>
      <w:lvlText w:val="(%1)"/>
      <w:lvlJc w:val="left"/>
      <w:pPr>
        <w:tabs>
          <w:tab w:val="num" w:pos="360"/>
        </w:tabs>
        <w:ind w:left="360" w:hanging="360"/>
      </w:pPr>
    </w:lvl>
  </w:abstractNum>
  <w:abstractNum w:abstractNumId="24">
    <w:nsid w:val="467D6259"/>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5">
    <w:nsid w:val="47C518E9"/>
    <w:multiLevelType w:val="multilevel"/>
    <w:tmpl w:val="9B1CE5F4"/>
    <w:lvl w:ilvl="0">
      <w:start w:val="9"/>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6">
    <w:nsid w:val="47DC7B01"/>
    <w:multiLevelType w:val="singleLevel"/>
    <w:tmpl w:val="ED80DDDC"/>
    <w:lvl w:ilvl="0">
      <w:start w:val="1"/>
      <w:numFmt w:val="bullet"/>
      <w:lvlText w:val=""/>
      <w:lvlJc w:val="left"/>
      <w:pPr>
        <w:tabs>
          <w:tab w:val="num" w:pos="360"/>
        </w:tabs>
        <w:ind w:left="360" w:hanging="360"/>
      </w:pPr>
      <w:rPr>
        <w:rFonts w:ascii="Symbol" w:hAnsi="Symbol" w:hint="default"/>
      </w:rPr>
    </w:lvl>
  </w:abstractNum>
  <w:abstractNum w:abstractNumId="27">
    <w:nsid w:val="48F80ADE"/>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28">
    <w:nsid w:val="49504C17"/>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9">
    <w:nsid w:val="4AC476B6"/>
    <w:multiLevelType w:val="singleLevel"/>
    <w:tmpl w:val="8ADEE3E2"/>
    <w:lvl w:ilvl="0">
      <w:start w:val="1"/>
      <w:numFmt w:val="decimal"/>
      <w:lvlText w:val="(%1)"/>
      <w:lvlJc w:val="left"/>
      <w:pPr>
        <w:tabs>
          <w:tab w:val="num" w:pos="360"/>
        </w:tabs>
        <w:ind w:left="360" w:hanging="360"/>
      </w:pPr>
    </w:lvl>
  </w:abstractNum>
  <w:abstractNum w:abstractNumId="30">
    <w:nsid w:val="4CCA380B"/>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31">
    <w:nsid w:val="4DFF046F"/>
    <w:multiLevelType w:val="singleLevel"/>
    <w:tmpl w:val="04050011"/>
    <w:lvl w:ilvl="0">
      <w:start w:val="1"/>
      <w:numFmt w:val="decimal"/>
      <w:lvlText w:val="%1)"/>
      <w:lvlJc w:val="left"/>
      <w:pPr>
        <w:tabs>
          <w:tab w:val="num" w:pos="360"/>
        </w:tabs>
        <w:ind w:left="360" w:hanging="360"/>
      </w:pPr>
    </w:lvl>
  </w:abstractNum>
  <w:abstractNum w:abstractNumId="32">
    <w:nsid w:val="4FFC345A"/>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33">
    <w:nsid w:val="507270D6"/>
    <w:multiLevelType w:val="singleLevel"/>
    <w:tmpl w:val="10C0F544"/>
    <w:lvl w:ilvl="0">
      <w:start w:val="1"/>
      <w:numFmt w:val="decimal"/>
      <w:lvlText w:val="%1."/>
      <w:lvlJc w:val="left"/>
      <w:pPr>
        <w:tabs>
          <w:tab w:val="num" w:pos="360"/>
        </w:tabs>
        <w:ind w:left="360" w:hanging="360"/>
      </w:pPr>
      <w:rPr>
        <w:b w:val="0"/>
        <w:i w:val="0"/>
      </w:rPr>
    </w:lvl>
  </w:abstractNum>
  <w:abstractNum w:abstractNumId="34">
    <w:nsid w:val="509F1B46"/>
    <w:multiLevelType w:val="singleLevel"/>
    <w:tmpl w:val="520CE97A"/>
    <w:lvl w:ilvl="0">
      <w:start w:val="8"/>
      <w:numFmt w:val="decimal"/>
      <w:lvlText w:val="%1."/>
      <w:lvlJc w:val="left"/>
      <w:pPr>
        <w:tabs>
          <w:tab w:val="num" w:pos="360"/>
        </w:tabs>
        <w:ind w:left="360" w:hanging="360"/>
      </w:pPr>
    </w:lvl>
  </w:abstractNum>
  <w:abstractNum w:abstractNumId="35">
    <w:nsid w:val="5170713F"/>
    <w:multiLevelType w:val="multilevel"/>
    <w:tmpl w:val="A0A41AA2"/>
    <w:lvl w:ilvl="0">
      <w:start w:val="5"/>
      <w:numFmt w:val="decimal"/>
      <w:lvlText w:val="%1-"/>
      <w:lvlJc w:val="left"/>
      <w:pPr>
        <w:tabs>
          <w:tab w:val="num" w:pos="480"/>
        </w:tabs>
        <w:ind w:left="480" w:hanging="480"/>
      </w:pPr>
      <w:rPr>
        <w:rFonts w:hint="default"/>
      </w:rPr>
    </w:lvl>
    <w:lvl w:ilvl="1">
      <w:start w:val="5"/>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36">
    <w:nsid w:val="543C4243"/>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37">
    <w:nsid w:val="54BB4EE1"/>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38">
    <w:nsid w:val="57313203"/>
    <w:multiLevelType w:val="singleLevel"/>
    <w:tmpl w:val="0405000F"/>
    <w:lvl w:ilvl="0">
      <w:start w:val="1"/>
      <w:numFmt w:val="decimal"/>
      <w:lvlText w:val="%1."/>
      <w:lvlJc w:val="left"/>
      <w:pPr>
        <w:tabs>
          <w:tab w:val="num" w:pos="360"/>
        </w:tabs>
        <w:ind w:left="360" w:hanging="360"/>
      </w:pPr>
    </w:lvl>
  </w:abstractNum>
  <w:abstractNum w:abstractNumId="39">
    <w:nsid w:val="58D641E9"/>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40">
    <w:nsid w:val="5CD10D16"/>
    <w:multiLevelType w:val="singleLevel"/>
    <w:tmpl w:val="0405000F"/>
    <w:lvl w:ilvl="0">
      <w:start w:val="7"/>
      <w:numFmt w:val="decimal"/>
      <w:lvlText w:val="%1."/>
      <w:lvlJc w:val="left"/>
      <w:pPr>
        <w:tabs>
          <w:tab w:val="num" w:pos="360"/>
        </w:tabs>
        <w:ind w:left="360" w:hanging="360"/>
      </w:pPr>
      <w:rPr>
        <w:rFonts w:hint="default"/>
      </w:rPr>
    </w:lvl>
  </w:abstractNum>
  <w:abstractNum w:abstractNumId="41">
    <w:nsid w:val="5DA84D33"/>
    <w:multiLevelType w:val="multilevel"/>
    <w:tmpl w:val="D0A4BB40"/>
    <w:lvl w:ilvl="0">
      <w:start w:val="6"/>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42">
    <w:nsid w:val="6167044A"/>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43">
    <w:nsid w:val="636027EB"/>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44">
    <w:nsid w:val="640E47A3"/>
    <w:multiLevelType w:val="singleLevel"/>
    <w:tmpl w:val="ED80DDDC"/>
    <w:lvl w:ilvl="0">
      <w:start w:val="1"/>
      <w:numFmt w:val="bullet"/>
      <w:lvlText w:val=""/>
      <w:lvlJc w:val="left"/>
      <w:pPr>
        <w:tabs>
          <w:tab w:val="num" w:pos="360"/>
        </w:tabs>
        <w:ind w:left="360" w:hanging="360"/>
      </w:pPr>
      <w:rPr>
        <w:rFonts w:ascii="Symbol" w:hAnsi="Symbol" w:hint="default"/>
      </w:rPr>
    </w:lvl>
  </w:abstractNum>
  <w:abstractNum w:abstractNumId="45">
    <w:nsid w:val="66B50203"/>
    <w:multiLevelType w:val="singleLevel"/>
    <w:tmpl w:val="10C0F544"/>
    <w:lvl w:ilvl="0">
      <w:start w:val="1"/>
      <w:numFmt w:val="decimal"/>
      <w:lvlText w:val="%1."/>
      <w:lvlJc w:val="left"/>
      <w:pPr>
        <w:tabs>
          <w:tab w:val="num" w:pos="360"/>
        </w:tabs>
        <w:ind w:left="360" w:hanging="360"/>
      </w:pPr>
      <w:rPr>
        <w:b w:val="0"/>
        <w:i w:val="0"/>
      </w:rPr>
    </w:lvl>
  </w:abstractNum>
  <w:abstractNum w:abstractNumId="46">
    <w:nsid w:val="6B0E5163"/>
    <w:multiLevelType w:val="singleLevel"/>
    <w:tmpl w:val="ED80DDDC"/>
    <w:lvl w:ilvl="0">
      <w:start w:val="1"/>
      <w:numFmt w:val="bullet"/>
      <w:lvlText w:val=""/>
      <w:lvlJc w:val="left"/>
      <w:pPr>
        <w:tabs>
          <w:tab w:val="num" w:pos="360"/>
        </w:tabs>
        <w:ind w:left="360" w:hanging="360"/>
      </w:pPr>
      <w:rPr>
        <w:rFonts w:ascii="Symbol" w:hAnsi="Symbol" w:hint="default"/>
      </w:rPr>
    </w:lvl>
  </w:abstractNum>
  <w:abstractNum w:abstractNumId="47">
    <w:nsid w:val="6FBB3322"/>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48">
    <w:nsid w:val="71D24DD5"/>
    <w:multiLevelType w:val="singleLevel"/>
    <w:tmpl w:val="8ADEE3E2"/>
    <w:lvl w:ilvl="0">
      <w:start w:val="1"/>
      <w:numFmt w:val="decimal"/>
      <w:lvlText w:val="(%1)"/>
      <w:lvlJc w:val="left"/>
      <w:pPr>
        <w:tabs>
          <w:tab w:val="num" w:pos="360"/>
        </w:tabs>
        <w:ind w:left="360" w:hanging="360"/>
      </w:pPr>
    </w:lvl>
  </w:abstractNum>
  <w:abstractNum w:abstractNumId="49">
    <w:nsid w:val="72601072"/>
    <w:multiLevelType w:val="singleLevel"/>
    <w:tmpl w:val="8ADEE3E2"/>
    <w:lvl w:ilvl="0">
      <w:start w:val="1"/>
      <w:numFmt w:val="decimal"/>
      <w:lvlText w:val="(%1)"/>
      <w:lvlJc w:val="left"/>
      <w:pPr>
        <w:tabs>
          <w:tab w:val="num" w:pos="360"/>
        </w:tabs>
        <w:ind w:left="360" w:hanging="360"/>
      </w:pPr>
    </w:lvl>
  </w:abstractNum>
  <w:abstractNum w:abstractNumId="50">
    <w:nsid w:val="75631DCC"/>
    <w:multiLevelType w:val="singleLevel"/>
    <w:tmpl w:val="A95A53FE"/>
    <w:lvl w:ilvl="0">
      <w:start w:val="1"/>
      <w:numFmt w:val="decimal"/>
      <w:lvlText w:val="(%1)"/>
      <w:lvlJc w:val="left"/>
      <w:pPr>
        <w:tabs>
          <w:tab w:val="num" w:pos="450"/>
        </w:tabs>
        <w:ind w:left="450" w:hanging="450"/>
      </w:pPr>
      <w:rPr>
        <w:rFonts w:hint="default"/>
      </w:rPr>
    </w:lvl>
  </w:abstractNum>
  <w:abstractNum w:abstractNumId="51">
    <w:nsid w:val="767D7160"/>
    <w:multiLevelType w:val="singleLevel"/>
    <w:tmpl w:val="ED80DDDC"/>
    <w:lvl w:ilvl="0">
      <w:start w:val="1"/>
      <w:numFmt w:val="bullet"/>
      <w:lvlText w:val=""/>
      <w:lvlJc w:val="left"/>
      <w:pPr>
        <w:tabs>
          <w:tab w:val="num" w:pos="360"/>
        </w:tabs>
        <w:ind w:left="360" w:hanging="360"/>
      </w:pPr>
      <w:rPr>
        <w:rFonts w:ascii="Symbol" w:hAnsi="Symbol" w:hint="default"/>
      </w:rPr>
    </w:lvl>
  </w:abstractNum>
  <w:abstractNum w:abstractNumId="52">
    <w:nsid w:val="770670A5"/>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53">
    <w:nsid w:val="773C1286"/>
    <w:multiLevelType w:val="multilevel"/>
    <w:tmpl w:val="82509724"/>
    <w:lvl w:ilvl="0">
      <w:start w:val="1"/>
      <w:numFmt w:val="decimal"/>
      <w:lvlText w:val="%1."/>
      <w:lvlJc w:val="left"/>
      <w:pPr>
        <w:tabs>
          <w:tab w:val="num" w:pos="360"/>
        </w:tabs>
        <w:ind w:left="360" w:hanging="360"/>
      </w:pPr>
    </w:lvl>
    <w:lvl w:ilvl="1">
      <w:start w:val="2"/>
      <w:numFmt w:val="decimal"/>
      <w:lvlText w:val="4.%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4">
    <w:nsid w:val="7F85597C"/>
    <w:multiLevelType w:val="singleLevel"/>
    <w:tmpl w:val="6CE06EAC"/>
    <w:lvl w:ilvl="0">
      <w:start w:val="1"/>
      <w:numFmt w:val="decimal"/>
      <w:lvlText w:val="(%1)"/>
      <w:lvlJc w:val="left"/>
      <w:pPr>
        <w:tabs>
          <w:tab w:val="num" w:pos="870"/>
        </w:tabs>
        <w:ind w:left="870" w:hanging="360"/>
      </w:pPr>
      <w:rPr>
        <w:rFonts w:hint="default"/>
      </w:rPr>
    </w:lvl>
  </w:abstractNum>
  <w:num w:numId="1">
    <w:abstractNumId w:val="8"/>
  </w:num>
  <w:num w:numId="2">
    <w:abstractNumId w:val="31"/>
  </w:num>
  <w:num w:numId="3">
    <w:abstractNumId w:val="19"/>
  </w:num>
  <w:num w:numId="4">
    <w:abstractNumId w:val="52"/>
  </w:num>
  <w:num w:numId="5">
    <w:abstractNumId w:val="27"/>
  </w:num>
  <w:num w:numId="6">
    <w:abstractNumId w:val="13"/>
  </w:num>
  <w:num w:numId="7">
    <w:abstractNumId w:val="15"/>
  </w:num>
  <w:num w:numId="8">
    <w:abstractNumId w:val="9"/>
  </w:num>
  <w:num w:numId="9">
    <w:abstractNumId w:val="53"/>
  </w:num>
  <w:num w:numId="10">
    <w:abstractNumId w:val="38"/>
  </w:num>
  <w:num w:numId="11">
    <w:abstractNumId w:val="46"/>
  </w:num>
  <w:num w:numId="12">
    <w:abstractNumId w:val="20"/>
  </w:num>
  <w:num w:numId="13">
    <w:abstractNumId w:val="6"/>
  </w:num>
  <w:num w:numId="14">
    <w:abstractNumId w:val="18"/>
  </w:num>
  <w:num w:numId="15">
    <w:abstractNumId w:val="4"/>
  </w:num>
  <w:num w:numId="16">
    <w:abstractNumId w:val="2"/>
  </w:num>
  <w:num w:numId="17">
    <w:abstractNumId w:val="17"/>
  </w:num>
  <w:num w:numId="18">
    <w:abstractNumId w:val="39"/>
  </w:num>
  <w:num w:numId="19">
    <w:abstractNumId w:val="16"/>
  </w:num>
  <w:num w:numId="20">
    <w:abstractNumId w:val="35"/>
  </w:num>
  <w:num w:numId="21">
    <w:abstractNumId w:val="1"/>
  </w:num>
  <w:num w:numId="22">
    <w:abstractNumId w:val="50"/>
  </w:num>
  <w:num w:numId="23">
    <w:abstractNumId w:val="37"/>
  </w:num>
  <w:num w:numId="24">
    <w:abstractNumId w:val="28"/>
  </w:num>
  <w:num w:numId="25">
    <w:abstractNumId w:val="41"/>
  </w:num>
  <w:num w:numId="26">
    <w:abstractNumId w:val="14"/>
  </w:num>
  <w:num w:numId="27">
    <w:abstractNumId w:val="40"/>
  </w:num>
  <w:num w:numId="28">
    <w:abstractNumId w:val="21"/>
  </w:num>
  <w:num w:numId="29">
    <w:abstractNumId w:val="34"/>
  </w:num>
  <w:num w:numId="30">
    <w:abstractNumId w:val="36"/>
  </w:num>
  <w:num w:numId="31">
    <w:abstractNumId w:val="32"/>
  </w:num>
  <w:num w:numId="32">
    <w:abstractNumId w:val="7"/>
  </w:num>
  <w:num w:numId="33">
    <w:abstractNumId w:val="10"/>
  </w:num>
  <w:num w:numId="34">
    <w:abstractNumId w:val="3"/>
  </w:num>
  <w:num w:numId="35">
    <w:abstractNumId w:val="47"/>
  </w:num>
  <w:num w:numId="36">
    <w:abstractNumId w:val="43"/>
  </w:num>
  <w:num w:numId="37">
    <w:abstractNumId w:val="12"/>
  </w:num>
  <w:num w:numId="38">
    <w:abstractNumId w:val="45"/>
  </w:num>
  <w:num w:numId="39">
    <w:abstractNumId w:val="30"/>
  </w:num>
  <w:num w:numId="40">
    <w:abstractNumId w:val="44"/>
  </w:num>
  <w:num w:numId="41">
    <w:abstractNumId w:val="51"/>
  </w:num>
  <w:num w:numId="42">
    <w:abstractNumId w:val="48"/>
  </w:num>
  <w:num w:numId="43">
    <w:abstractNumId w:val="11"/>
  </w:num>
  <w:num w:numId="44">
    <w:abstractNumId w:val="24"/>
  </w:num>
  <w:num w:numId="45">
    <w:abstractNumId w:val="25"/>
  </w:num>
  <w:num w:numId="46">
    <w:abstractNumId w:val="33"/>
  </w:num>
  <w:num w:numId="47">
    <w:abstractNumId w:val="5"/>
  </w:num>
  <w:num w:numId="48">
    <w:abstractNumId w:val="26"/>
  </w:num>
  <w:num w:numId="49">
    <w:abstractNumId w:val="23"/>
  </w:num>
  <w:num w:numId="50">
    <w:abstractNumId w:val="42"/>
  </w:num>
  <w:num w:numId="51">
    <w:abstractNumId w:val="49"/>
  </w:num>
  <w:num w:numId="52">
    <w:abstractNumId w:val="22"/>
  </w:num>
  <w:num w:numId="53">
    <w:abstractNumId w:val="29"/>
  </w:num>
  <w:num w:numId="54">
    <w:abstractNumId w:val="54"/>
  </w:num>
  <w:num w:numId="55">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672"/>
    <w:rsid w:val="000569A9"/>
    <w:rsid w:val="00111FC9"/>
    <w:rsid w:val="003176D3"/>
    <w:rsid w:val="00376196"/>
    <w:rsid w:val="00434C26"/>
    <w:rsid w:val="0048564A"/>
    <w:rsid w:val="004A0672"/>
    <w:rsid w:val="00500583"/>
    <w:rsid w:val="005E579B"/>
    <w:rsid w:val="006852A0"/>
    <w:rsid w:val="006B47EF"/>
    <w:rsid w:val="00831056"/>
    <w:rsid w:val="00A42904"/>
    <w:rsid w:val="00A83AB8"/>
    <w:rsid w:val="00B90A40"/>
    <w:rsid w:val="00C56A33"/>
    <w:rsid w:val="00D456CB"/>
    <w:rsid w:val="00DB39BA"/>
    <w:rsid w:val="00ED346D"/>
    <w:rsid w:val="00F61DE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A0672"/>
    <w:pPr>
      <w:spacing w:after="0" w:line="240" w:lineRule="auto"/>
    </w:pPr>
    <w:rPr>
      <w:rFonts w:ascii="Arial" w:eastAsia="Times New Roman" w:hAnsi="Arial" w:cs="Times New Roman"/>
      <w:sz w:val="24"/>
      <w:szCs w:val="20"/>
      <w:lang w:eastAsia="cs-CZ"/>
    </w:rPr>
  </w:style>
  <w:style w:type="paragraph" w:styleId="Nadpis1">
    <w:name w:val="heading 1"/>
    <w:basedOn w:val="Normln"/>
    <w:next w:val="Normln"/>
    <w:link w:val="Nadpis1Char"/>
    <w:qFormat/>
    <w:rsid w:val="004A0672"/>
    <w:pPr>
      <w:keepNext/>
      <w:outlineLvl w:val="0"/>
    </w:pPr>
    <w:rPr>
      <w:b/>
      <w:sz w:val="20"/>
    </w:rPr>
  </w:style>
  <w:style w:type="paragraph" w:styleId="Nadpis2">
    <w:name w:val="heading 2"/>
    <w:basedOn w:val="Normln"/>
    <w:next w:val="Normln"/>
    <w:link w:val="Nadpis2Char"/>
    <w:qFormat/>
    <w:rsid w:val="004A0672"/>
    <w:pPr>
      <w:keepNext/>
      <w:jc w:val="center"/>
      <w:outlineLvl w:val="1"/>
    </w:pPr>
    <w:rPr>
      <w:b/>
      <w:sz w:val="72"/>
    </w:rPr>
  </w:style>
  <w:style w:type="paragraph" w:styleId="Nadpis3">
    <w:name w:val="heading 3"/>
    <w:basedOn w:val="Normln"/>
    <w:next w:val="Normln"/>
    <w:link w:val="Nadpis3Char"/>
    <w:qFormat/>
    <w:rsid w:val="004A0672"/>
    <w:pPr>
      <w:keepNext/>
      <w:jc w:val="center"/>
      <w:outlineLvl w:val="2"/>
    </w:pPr>
    <w:rPr>
      <w:b/>
      <w:sz w:val="44"/>
    </w:rPr>
  </w:style>
  <w:style w:type="paragraph" w:styleId="Nadpis4">
    <w:name w:val="heading 4"/>
    <w:basedOn w:val="Normln"/>
    <w:next w:val="Normln"/>
    <w:link w:val="Nadpis4Char"/>
    <w:uiPriority w:val="9"/>
    <w:semiHidden/>
    <w:unhideWhenUsed/>
    <w:qFormat/>
    <w:rsid w:val="00DB39BA"/>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DB39BA"/>
    <w:pPr>
      <w:keepNext/>
      <w:keepLines/>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DB39BA"/>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DB39BA"/>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0569A9"/>
    <w:pPr>
      <w:keepNext/>
      <w:keepLines/>
      <w:spacing w:before="200"/>
      <w:outlineLvl w:val="7"/>
    </w:pPr>
    <w:rPr>
      <w:rFonts w:asciiTheme="majorHAnsi" w:eastAsiaTheme="majorEastAsia" w:hAnsiTheme="majorHAnsi" w:cstheme="majorBidi"/>
      <w:color w:val="404040" w:themeColor="text1" w:themeTint="BF"/>
      <w:sz w:val="20"/>
    </w:rPr>
  </w:style>
  <w:style w:type="paragraph" w:styleId="Nadpis9">
    <w:name w:val="heading 9"/>
    <w:basedOn w:val="Normln"/>
    <w:next w:val="Normln"/>
    <w:link w:val="Nadpis9Char"/>
    <w:uiPriority w:val="9"/>
    <w:semiHidden/>
    <w:unhideWhenUsed/>
    <w:qFormat/>
    <w:rsid w:val="00DB39BA"/>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4A0672"/>
    <w:rPr>
      <w:rFonts w:ascii="Arial" w:eastAsia="Times New Roman" w:hAnsi="Arial" w:cs="Times New Roman"/>
      <w:b/>
      <w:sz w:val="20"/>
      <w:szCs w:val="20"/>
      <w:lang w:eastAsia="cs-CZ"/>
    </w:rPr>
  </w:style>
  <w:style w:type="character" w:customStyle="1" w:styleId="Nadpis2Char">
    <w:name w:val="Nadpis 2 Char"/>
    <w:basedOn w:val="Standardnpsmoodstavce"/>
    <w:link w:val="Nadpis2"/>
    <w:rsid w:val="004A0672"/>
    <w:rPr>
      <w:rFonts w:ascii="Arial" w:eastAsia="Times New Roman" w:hAnsi="Arial" w:cs="Times New Roman"/>
      <w:b/>
      <w:sz w:val="72"/>
      <w:szCs w:val="20"/>
      <w:lang w:eastAsia="cs-CZ"/>
    </w:rPr>
  </w:style>
  <w:style w:type="character" w:customStyle="1" w:styleId="Nadpis3Char">
    <w:name w:val="Nadpis 3 Char"/>
    <w:basedOn w:val="Standardnpsmoodstavce"/>
    <w:link w:val="Nadpis3"/>
    <w:rsid w:val="004A0672"/>
    <w:rPr>
      <w:rFonts w:ascii="Arial" w:eastAsia="Times New Roman" w:hAnsi="Arial" w:cs="Times New Roman"/>
      <w:b/>
      <w:sz w:val="44"/>
      <w:szCs w:val="20"/>
      <w:lang w:eastAsia="cs-CZ"/>
    </w:rPr>
  </w:style>
  <w:style w:type="character" w:styleId="Hypertextovodkaz">
    <w:name w:val="Hyperlink"/>
    <w:basedOn w:val="Standardnpsmoodstavce"/>
    <w:rsid w:val="004A0672"/>
    <w:rPr>
      <w:color w:val="0000FF"/>
      <w:u w:val="single"/>
    </w:rPr>
  </w:style>
  <w:style w:type="character" w:customStyle="1" w:styleId="Nadpis9Char">
    <w:name w:val="Nadpis 9 Char"/>
    <w:basedOn w:val="Standardnpsmoodstavce"/>
    <w:link w:val="Nadpis9"/>
    <w:uiPriority w:val="9"/>
    <w:semiHidden/>
    <w:rsid w:val="00DB39BA"/>
    <w:rPr>
      <w:rFonts w:asciiTheme="majorHAnsi" w:eastAsiaTheme="majorEastAsia" w:hAnsiTheme="majorHAnsi" w:cstheme="majorBidi"/>
      <w:i/>
      <w:iCs/>
      <w:color w:val="404040" w:themeColor="text1" w:themeTint="BF"/>
      <w:sz w:val="20"/>
      <w:szCs w:val="20"/>
      <w:lang w:eastAsia="cs-CZ"/>
    </w:rPr>
  </w:style>
  <w:style w:type="paragraph" w:styleId="Zkladntext">
    <w:name w:val="Body Text"/>
    <w:basedOn w:val="Normln"/>
    <w:link w:val="ZkladntextChar"/>
    <w:rsid w:val="00DB39BA"/>
    <w:pPr>
      <w:widowControl w:val="0"/>
      <w:tabs>
        <w:tab w:val="left" w:pos="204"/>
      </w:tabs>
      <w:spacing w:line="243" w:lineRule="exact"/>
    </w:pPr>
    <w:rPr>
      <w:snapToGrid w:val="0"/>
      <w:sz w:val="16"/>
    </w:rPr>
  </w:style>
  <w:style w:type="character" w:customStyle="1" w:styleId="ZkladntextChar">
    <w:name w:val="Základní text Char"/>
    <w:basedOn w:val="Standardnpsmoodstavce"/>
    <w:link w:val="Zkladntext"/>
    <w:rsid w:val="00DB39BA"/>
    <w:rPr>
      <w:rFonts w:ascii="Arial" w:eastAsia="Times New Roman" w:hAnsi="Arial" w:cs="Times New Roman"/>
      <w:snapToGrid w:val="0"/>
      <w:sz w:val="16"/>
      <w:szCs w:val="20"/>
      <w:lang w:eastAsia="cs-CZ"/>
    </w:rPr>
  </w:style>
  <w:style w:type="character" w:customStyle="1" w:styleId="Nadpis5Char">
    <w:name w:val="Nadpis 5 Char"/>
    <w:basedOn w:val="Standardnpsmoodstavce"/>
    <w:link w:val="Nadpis5"/>
    <w:uiPriority w:val="9"/>
    <w:semiHidden/>
    <w:rsid w:val="00DB39BA"/>
    <w:rPr>
      <w:rFonts w:asciiTheme="majorHAnsi" w:eastAsiaTheme="majorEastAsia" w:hAnsiTheme="majorHAnsi" w:cstheme="majorBidi"/>
      <w:color w:val="243F60" w:themeColor="accent1" w:themeShade="7F"/>
      <w:sz w:val="24"/>
      <w:szCs w:val="20"/>
      <w:lang w:eastAsia="cs-CZ"/>
    </w:rPr>
  </w:style>
  <w:style w:type="paragraph" w:styleId="Zkladntext2">
    <w:name w:val="Body Text 2"/>
    <w:basedOn w:val="Normln"/>
    <w:link w:val="Zkladntext2Char"/>
    <w:uiPriority w:val="99"/>
    <w:semiHidden/>
    <w:unhideWhenUsed/>
    <w:rsid w:val="00DB39BA"/>
    <w:pPr>
      <w:spacing w:after="120" w:line="480" w:lineRule="auto"/>
    </w:pPr>
  </w:style>
  <w:style w:type="character" w:customStyle="1" w:styleId="Zkladntext2Char">
    <w:name w:val="Základní text 2 Char"/>
    <w:basedOn w:val="Standardnpsmoodstavce"/>
    <w:link w:val="Zkladntext2"/>
    <w:uiPriority w:val="99"/>
    <w:semiHidden/>
    <w:rsid w:val="00DB39BA"/>
    <w:rPr>
      <w:rFonts w:ascii="Arial" w:eastAsia="Times New Roman" w:hAnsi="Arial" w:cs="Times New Roman"/>
      <w:sz w:val="24"/>
      <w:szCs w:val="20"/>
      <w:lang w:eastAsia="cs-CZ"/>
    </w:rPr>
  </w:style>
  <w:style w:type="character" w:customStyle="1" w:styleId="Nadpis4Char">
    <w:name w:val="Nadpis 4 Char"/>
    <w:basedOn w:val="Standardnpsmoodstavce"/>
    <w:link w:val="Nadpis4"/>
    <w:uiPriority w:val="9"/>
    <w:semiHidden/>
    <w:rsid w:val="00DB39BA"/>
    <w:rPr>
      <w:rFonts w:asciiTheme="majorHAnsi" w:eastAsiaTheme="majorEastAsia" w:hAnsiTheme="majorHAnsi" w:cstheme="majorBidi"/>
      <w:b/>
      <w:bCs/>
      <w:i/>
      <w:iCs/>
      <w:color w:val="4F81BD" w:themeColor="accent1"/>
      <w:sz w:val="24"/>
      <w:szCs w:val="20"/>
      <w:lang w:eastAsia="cs-CZ"/>
    </w:rPr>
  </w:style>
  <w:style w:type="character" w:customStyle="1" w:styleId="Nadpis6Char">
    <w:name w:val="Nadpis 6 Char"/>
    <w:basedOn w:val="Standardnpsmoodstavce"/>
    <w:link w:val="Nadpis6"/>
    <w:uiPriority w:val="9"/>
    <w:semiHidden/>
    <w:rsid w:val="00DB39BA"/>
    <w:rPr>
      <w:rFonts w:asciiTheme="majorHAnsi" w:eastAsiaTheme="majorEastAsia" w:hAnsiTheme="majorHAnsi" w:cstheme="majorBidi"/>
      <w:i/>
      <w:iCs/>
      <w:color w:val="243F60" w:themeColor="accent1" w:themeShade="7F"/>
      <w:sz w:val="24"/>
      <w:szCs w:val="20"/>
      <w:lang w:eastAsia="cs-CZ"/>
    </w:rPr>
  </w:style>
  <w:style w:type="character" w:customStyle="1" w:styleId="Nadpis7Char">
    <w:name w:val="Nadpis 7 Char"/>
    <w:basedOn w:val="Standardnpsmoodstavce"/>
    <w:link w:val="Nadpis7"/>
    <w:uiPriority w:val="9"/>
    <w:semiHidden/>
    <w:rsid w:val="00DB39BA"/>
    <w:rPr>
      <w:rFonts w:asciiTheme="majorHAnsi" w:eastAsiaTheme="majorEastAsia" w:hAnsiTheme="majorHAnsi" w:cstheme="majorBidi"/>
      <w:i/>
      <w:iCs/>
      <w:color w:val="404040" w:themeColor="text1" w:themeTint="BF"/>
      <w:sz w:val="24"/>
      <w:szCs w:val="20"/>
      <w:lang w:eastAsia="cs-CZ"/>
    </w:rPr>
  </w:style>
  <w:style w:type="character" w:customStyle="1" w:styleId="Nadpis8Char">
    <w:name w:val="Nadpis 8 Char"/>
    <w:basedOn w:val="Standardnpsmoodstavce"/>
    <w:link w:val="Nadpis8"/>
    <w:uiPriority w:val="9"/>
    <w:semiHidden/>
    <w:rsid w:val="000569A9"/>
    <w:rPr>
      <w:rFonts w:asciiTheme="majorHAnsi" w:eastAsiaTheme="majorEastAsia" w:hAnsiTheme="majorHAnsi" w:cstheme="majorBidi"/>
      <w:color w:val="404040" w:themeColor="text1" w:themeTint="BF"/>
      <w:sz w:val="20"/>
      <w:szCs w:val="20"/>
      <w:lang w:eastAsia="cs-CZ"/>
    </w:rPr>
  </w:style>
  <w:style w:type="paragraph" w:styleId="Zkladntext3">
    <w:name w:val="Body Text 3"/>
    <w:basedOn w:val="Normln"/>
    <w:link w:val="Zkladntext3Char"/>
    <w:uiPriority w:val="99"/>
    <w:semiHidden/>
    <w:unhideWhenUsed/>
    <w:rsid w:val="000569A9"/>
    <w:pPr>
      <w:spacing w:after="120"/>
    </w:pPr>
    <w:rPr>
      <w:sz w:val="16"/>
      <w:szCs w:val="16"/>
    </w:rPr>
  </w:style>
  <w:style w:type="character" w:customStyle="1" w:styleId="Zkladntext3Char">
    <w:name w:val="Základní text 3 Char"/>
    <w:basedOn w:val="Standardnpsmoodstavce"/>
    <w:link w:val="Zkladntext3"/>
    <w:uiPriority w:val="99"/>
    <w:semiHidden/>
    <w:rsid w:val="000569A9"/>
    <w:rPr>
      <w:rFonts w:ascii="Arial" w:eastAsia="Times New Roman" w:hAnsi="Arial" w:cs="Times New Roman"/>
      <w:sz w:val="16"/>
      <w:szCs w:val="16"/>
      <w:lang w:eastAsia="cs-CZ"/>
    </w:rPr>
  </w:style>
  <w:style w:type="paragraph" w:styleId="Zkladntextodsazen2">
    <w:name w:val="Body Text Indent 2"/>
    <w:basedOn w:val="Normln"/>
    <w:link w:val="Zkladntextodsazen2Char"/>
    <w:uiPriority w:val="99"/>
    <w:semiHidden/>
    <w:unhideWhenUsed/>
    <w:rsid w:val="00376196"/>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376196"/>
    <w:rPr>
      <w:rFonts w:ascii="Arial" w:eastAsia="Times New Roman" w:hAnsi="Arial" w:cs="Times New Roman"/>
      <w:sz w:val="24"/>
      <w:szCs w:val="20"/>
      <w:lang w:eastAsia="cs-CZ"/>
    </w:rPr>
  </w:style>
  <w:style w:type="paragraph" w:styleId="Zkladntextodsazen3">
    <w:name w:val="Body Text Indent 3"/>
    <w:basedOn w:val="Normln"/>
    <w:link w:val="Zkladntextodsazen3Char"/>
    <w:uiPriority w:val="99"/>
    <w:semiHidden/>
    <w:unhideWhenUsed/>
    <w:rsid w:val="00376196"/>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376196"/>
    <w:rPr>
      <w:rFonts w:ascii="Arial" w:eastAsia="Times New Roman" w:hAnsi="Arial" w:cs="Times New Roman"/>
      <w:sz w:val="16"/>
      <w:szCs w:val="16"/>
      <w:lang w:eastAsia="cs-CZ"/>
    </w:rPr>
  </w:style>
  <w:style w:type="paragraph" w:customStyle="1" w:styleId="ZkladntextAR">
    <w:name w:val="Základní text AR"/>
    <w:basedOn w:val="Normln"/>
    <w:link w:val="ZkladntextARChar"/>
    <w:rsid w:val="00376196"/>
    <w:pPr>
      <w:overflowPunct w:val="0"/>
      <w:autoSpaceDE w:val="0"/>
      <w:autoSpaceDN w:val="0"/>
      <w:adjustRightInd w:val="0"/>
      <w:jc w:val="both"/>
      <w:textAlignment w:val="baseline"/>
    </w:pPr>
    <w:rPr>
      <w:sz w:val="20"/>
      <w:lang w:val="en-US"/>
    </w:rPr>
  </w:style>
  <w:style w:type="character" w:customStyle="1" w:styleId="ZkladntextARChar">
    <w:name w:val="Základní text AR Char"/>
    <w:basedOn w:val="Standardnpsmoodstavce"/>
    <w:link w:val="ZkladntextAR"/>
    <w:rsid w:val="00376196"/>
    <w:rPr>
      <w:rFonts w:ascii="Arial" w:eastAsia="Times New Roman" w:hAnsi="Arial" w:cs="Times New Roman"/>
      <w:sz w:val="20"/>
      <w:szCs w:val="20"/>
      <w:lang w:val="en-US" w:eastAsia="cs-CZ"/>
    </w:rPr>
  </w:style>
  <w:style w:type="paragraph" w:customStyle="1" w:styleId="1roveAR">
    <w:name w:val="1.úroveň AR"/>
    <w:basedOn w:val="ZkladntextAR"/>
    <w:rsid w:val="00376196"/>
    <w:pPr>
      <w:ind w:left="340" w:hanging="340"/>
    </w:pPr>
  </w:style>
  <w:style w:type="paragraph" w:customStyle="1" w:styleId="ZvraznnAR">
    <w:name w:val="Zvýrazněný AR"/>
    <w:basedOn w:val="Normln"/>
    <w:link w:val="ZvraznnARChar"/>
    <w:rsid w:val="00376196"/>
    <w:pPr>
      <w:overflowPunct w:val="0"/>
      <w:autoSpaceDE w:val="0"/>
      <w:autoSpaceDN w:val="0"/>
      <w:adjustRightInd w:val="0"/>
      <w:spacing w:before="60"/>
      <w:jc w:val="both"/>
      <w:textAlignment w:val="baseline"/>
    </w:pPr>
    <w:rPr>
      <w:b/>
      <w:sz w:val="20"/>
      <w:lang w:val="en-US"/>
    </w:rPr>
  </w:style>
  <w:style w:type="character" w:customStyle="1" w:styleId="ZvraznnARChar">
    <w:name w:val="Zvýrazněný AR Char"/>
    <w:basedOn w:val="Standardnpsmoodstavce"/>
    <w:link w:val="ZvraznnAR"/>
    <w:rsid w:val="00376196"/>
    <w:rPr>
      <w:rFonts w:ascii="Arial" w:eastAsia="Times New Roman" w:hAnsi="Arial" w:cs="Times New Roman"/>
      <w:b/>
      <w:sz w:val="20"/>
      <w:szCs w:val="20"/>
      <w:lang w:val="en-US" w:eastAsia="cs-CZ"/>
    </w:rPr>
  </w:style>
  <w:style w:type="paragraph" w:customStyle="1" w:styleId="Znaka1AR">
    <w:name w:val="Značka1 AR"/>
    <w:basedOn w:val="Normln"/>
    <w:rsid w:val="00376196"/>
    <w:pPr>
      <w:overflowPunct w:val="0"/>
      <w:autoSpaceDE w:val="0"/>
      <w:autoSpaceDN w:val="0"/>
      <w:adjustRightInd w:val="0"/>
      <w:ind w:left="567" w:hanging="283"/>
      <w:jc w:val="both"/>
      <w:textAlignment w:val="baseline"/>
    </w:pPr>
    <w:rPr>
      <w:sz w:val="20"/>
      <w:lang w:val="en-US"/>
    </w:rPr>
  </w:style>
  <w:style w:type="paragraph" w:styleId="Zhlav">
    <w:name w:val="header"/>
    <w:basedOn w:val="Normln"/>
    <w:link w:val="ZhlavChar"/>
    <w:uiPriority w:val="99"/>
    <w:unhideWhenUsed/>
    <w:rsid w:val="003176D3"/>
    <w:pPr>
      <w:tabs>
        <w:tab w:val="center" w:pos="4536"/>
        <w:tab w:val="right" w:pos="9072"/>
      </w:tabs>
    </w:pPr>
  </w:style>
  <w:style w:type="character" w:customStyle="1" w:styleId="ZhlavChar">
    <w:name w:val="Záhlaví Char"/>
    <w:basedOn w:val="Standardnpsmoodstavce"/>
    <w:link w:val="Zhlav"/>
    <w:uiPriority w:val="99"/>
    <w:rsid w:val="003176D3"/>
    <w:rPr>
      <w:rFonts w:ascii="Arial" w:eastAsia="Times New Roman" w:hAnsi="Arial" w:cs="Times New Roman"/>
      <w:sz w:val="24"/>
      <w:szCs w:val="20"/>
      <w:lang w:eastAsia="cs-CZ"/>
    </w:rPr>
  </w:style>
  <w:style w:type="paragraph" w:styleId="Zpat">
    <w:name w:val="footer"/>
    <w:basedOn w:val="Normln"/>
    <w:link w:val="ZpatChar"/>
    <w:uiPriority w:val="99"/>
    <w:unhideWhenUsed/>
    <w:rsid w:val="003176D3"/>
    <w:pPr>
      <w:tabs>
        <w:tab w:val="center" w:pos="4536"/>
        <w:tab w:val="right" w:pos="9072"/>
      </w:tabs>
    </w:pPr>
  </w:style>
  <w:style w:type="character" w:customStyle="1" w:styleId="ZpatChar">
    <w:name w:val="Zápatí Char"/>
    <w:basedOn w:val="Standardnpsmoodstavce"/>
    <w:link w:val="Zpat"/>
    <w:uiPriority w:val="99"/>
    <w:rsid w:val="003176D3"/>
    <w:rPr>
      <w:rFonts w:ascii="Arial" w:eastAsia="Times New Roman" w:hAnsi="Arial" w:cs="Times New Roman"/>
      <w:sz w:val="24"/>
      <w:szCs w:val="20"/>
      <w:lang w:eastAsia="cs-CZ"/>
    </w:rPr>
  </w:style>
  <w:style w:type="paragraph" w:styleId="Textbubliny">
    <w:name w:val="Balloon Text"/>
    <w:basedOn w:val="Normln"/>
    <w:link w:val="TextbublinyChar"/>
    <w:uiPriority w:val="99"/>
    <w:semiHidden/>
    <w:unhideWhenUsed/>
    <w:rsid w:val="006852A0"/>
    <w:rPr>
      <w:rFonts w:ascii="Tahoma" w:hAnsi="Tahoma" w:cs="Tahoma"/>
      <w:sz w:val="16"/>
      <w:szCs w:val="16"/>
    </w:rPr>
  </w:style>
  <w:style w:type="character" w:customStyle="1" w:styleId="TextbublinyChar">
    <w:name w:val="Text bubliny Char"/>
    <w:basedOn w:val="Standardnpsmoodstavce"/>
    <w:link w:val="Textbubliny"/>
    <w:uiPriority w:val="99"/>
    <w:semiHidden/>
    <w:rsid w:val="006852A0"/>
    <w:rPr>
      <w:rFonts w:ascii="Tahoma" w:eastAsia="Times New Roman" w:hAnsi="Tahoma" w:cs="Tahoma"/>
      <w:sz w:val="16"/>
      <w:szCs w:val="16"/>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A0672"/>
    <w:pPr>
      <w:spacing w:after="0" w:line="240" w:lineRule="auto"/>
    </w:pPr>
    <w:rPr>
      <w:rFonts w:ascii="Arial" w:eastAsia="Times New Roman" w:hAnsi="Arial" w:cs="Times New Roman"/>
      <w:sz w:val="24"/>
      <w:szCs w:val="20"/>
      <w:lang w:eastAsia="cs-CZ"/>
    </w:rPr>
  </w:style>
  <w:style w:type="paragraph" w:styleId="Nadpis1">
    <w:name w:val="heading 1"/>
    <w:basedOn w:val="Normln"/>
    <w:next w:val="Normln"/>
    <w:link w:val="Nadpis1Char"/>
    <w:qFormat/>
    <w:rsid w:val="004A0672"/>
    <w:pPr>
      <w:keepNext/>
      <w:outlineLvl w:val="0"/>
    </w:pPr>
    <w:rPr>
      <w:b/>
      <w:sz w:val="20"/>
    </w:rPr>
  </w:style>
  <w:style w:type="paragraph" w:styleId="Nadpis2">
    <w:name w:val="heading 2"/>
    <w:basedOn w:val="Normln"/>
    <w:next w:val="Normln"/>
    <w:link w:val="Nadpis2Char"/>
    <w:qFormat/>
    <w:rsid w:val="004A0672"/>
    <w:pPr>
      <w:keepNext/>
      <w:jc w:val="center"/>
      <w:outlineLvl w:val="1"/>
    </w:pPr>
    <w:rPr>
      <w:b/>
      <w:sz w:val="72"/>
    </w:rPr>
  </w:style>
  <w:style w:type="paragraph" w:styleId="Nadpis3">
    <w:name w:val="heading 3"/>
    <w:basedOn w:val="Normln"/>
    <w:next w:val="Normln"/>
    <w:link w:val="Nadpis3Char"/>
    <w:qFormat/>
    <w:rsid w:val="004A0672"/>
    <w:pPr>
      <w:keepNext/>
      <w:jc w:val="center"/>
      <w:outlineLvl w:val="2"/>
    </w:pPr>
    <w:rPr>
      <w:b/>
      <w:sz w:val="44"/>
    </w:rPr>
  </w:style>
  <w:style w:type="paragraph" w:styleId="Nadpis4">
    <w:name w:val="heading 4"/>
    <w:basedOn w:val="Normln"/>
    <w:next w:val="Normln"/>
    <w:link w:val="Nadpis4Char"/>
    <w:uiPriority w:val="9"/>
    <w:semiHidden/>
    <w:unhideWhenUsed/>
    <w:qFormat/>
    <w:rsid w:val="00DB39BA"/>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DB39BA"/>
    <w:pPr>
      <w:keepNext/>
      <w:keepLines/>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DB39BA"/>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DB39BA"/>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0569A9"/>
    <w:pPr>
      <w:keepNext/>
      <w:keepLines/>
      <w:spacing w:before="200"/>
      <w:outlineLvl w:val="7"/>
    </w:pPr>
    <w:rPr>
      <w:rFonts w:asciiTheme="majorHAnsi" w:eastAsiaTheme="majorEastAsia" w:hAnsiTheme="majorHAnsi" w:cstheme="majorBidi"/>
      <w:color w:val="404040" w:themeColor="text1" w:themeTint="BF"/>
      <w:sz w:val="20"/>
    </w:rPr>
  </w:style>
  <w:style w:type="paragraph" w:styleId="Nadpis9">
    <w:name w:val="heading 9"/>
    <w:basedOn w:val="Normln"/>
    <w:next w:val="Normln"/>
    <w:link w:val="Nadpis9Char"/>
    <w:uiPriority w:val="9"/>
    <w:semiHidden/>
    <w:unhideWhenUsed/>
    <w:qFormat/>
    <w:rsid w:val="00DB39BA"/>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4A0672"/>
    <w:rPr>
      <w:rFonts w:ascii="Arial" w:eastAsia="Times New Roman" w:hAnsi="Arial" w:cs="Times New Roman"/>
      <w:b/>
      <w:sz w:val="20"/>
      <w:szCs w:val="20"/>
      <w:lang w:eastAsia="cs-CZ"/>
    </w:rPr>
  </w:style>
  <w:style w:type="character" w:customStyle="1" w:styleId="Nadpis2Char">
    <w:name w:val="Nadpis 2 Char"/>
    <w:basedOn w:val="Standardnpsmoodstavce"/>
    <w:link w:val="Nadpis2"/>
    <w:rsid w:val="004A0672"/>
    <w:rPr>
      <w:rFonts w:ascii="Arial" w:eastAsia="Times New Roman" w:hAnsi="Arial" w:cs="Times New Roman"/>
      <w:b/>
      <w:sz w:val="72"/>
      <w:szCs w:val="20"/>
      <w:lang w:eastAsia="cs-CZ"/>
    </w:rPr>
  </w:style>
  <w:style w:type="character" w:customStyle="1" w:styleId="Nadpis3Char">
    <w:name w:val="Nadpis 3 Char"/>
    <w:basedOn w:val="Standardnpsmoodstavce"/>
    <w:link w:val="Nadpis3"/>
    <w:rsid w:val="004A0672"/>
    <w:rPr>
      <w:rFonts w:ascii="Arial" w:eastAsia="Times New Roman" w:hAnsi="Arial" w:cs="Times New Roman"/>
      <w:b/>
      <w:sz w:val="44"/>
      <w:szCs w:val="20"/>
      <w:lang w:eastAsia="cs-CZ"/>
    </w:rPr>
  </w:style>
  <w:style w:type="character" w:styleId="Hypertextovodkaz">
    <w:name w:val="Hyperlink"/>
    <w:basedOn w:val="Standardnpsmoodstavce"/>
    <w:rsid w:val="004A0672"/>
    <w:rPr>
      <w:color w:val="0000FF"/>
      <w:u w:val="single"/>
    </w:rPr>
  </w:style>
  <w:style w:type="character" w:customStyle="1" w:styleId="Nadpis9Char">
    <w:name w:val="Nadpis 9 Char"/>
    <w:basedOn w:val="Standardnpsmoodstavce"/>
    <w:link w:val="Nadpis9"/>
    <w:uiPriority w:val="9"/>
    <w:semiHidden/>
    <w:rsid w:val="00DB39BA"/>
    <w:rPr>
      <w:rFonts w:asciiTheme="majorHAnsi" w:eastAsiaTheme="majorEastAsia" w:hAnsiTheme="majorHAnsi" w:cstheme="majorBidi"/>
      <w:i/>
      <w:iCs/>
      <w:color w:val="404040" w:themeColor="text1" w:themeTint="BF"/>
      <w:sz w:val="20"/>
      <w:szCs w:val="20"/>
      <w:lang w:eastAsia="cs-CZ"/>
    </w:rPr>
  </w:style>
  <w:style w:type="paragraph" w:styleId="Zkladntext">
    <w:name w:val="Body Text"/>
    <w:basedOn w:val="Normln"/>
    <w:link w:val="ZkladntextChar"/>
    <w:rsid w:val="00DB39BA"/>
    <w:pPr>
      <w:widowControl w:val="0"/>
      <w:tabs>
        <w:tab w:val="left" w:pos="204"/>
      </w:tabs>
      <w:spacing w:line="243" w:lineRule="exact"/>
    </w:pPr>
    <w:rPr>
      <w:snapToGrid w:val="0"/>
      <w:sz w:val="16"/>
    </w:rPr>
  </w:style>
  <w:style w:type="character" w:customStyle="1" w:styleId="ZkladntextChar">
    <w:name w:val="Základní text Char"/>
    <w:basedOn w:val="Standardnpsmoodstavce"/>
    <w:link w:val="Zkladntext"/>
    <w:rsid w:val="00DB39BA"/>
    <w:rPr>
      <w:rFonts w:ascii="Arial" w:eastAsia="Times New Roman" w:hAnsi="Arial" w:cs="Times New Roman"/>
      <w:snapToGrid w:val="0"/>
      <w:sz w:val="16"/>
      <w:szCs w:val="20"/>
      <w:lang w:eastAsia="cs-CZ"/>
    </w:rPr>
  </w:style>
  <w:style w:type="character" w:customStyle="1" w:styleId="Nadpis5Char">
    <w:name w:val="Nadpis 5 Char"/>
    <w:basedOn w:val="Standardnpsmoodstavce"/>
    <w:link w:val="Nadpis5"/>
    <w:uiPriority w:val="9"/>
    <w:semiHidden/>
    <w:rsid w:val="00DB39BA"/>
    <w:rPr>
      <w:rFonts w:asciiTheme="majorHAnsi" w:eastAsiaTheme="majorEastAsia" w:hAnsiTheme="majorHAnsi" w:cstheme="majorBidi"/>
      <w:color w:val="243F60" w:themeColor="accent1" w:themeShade="7F"/>
      <w:sz w:val="24"/>
      <w:szCs w:val="20"/>
      <w:lang w:eastAsia="cs-CZ"/>
    </w:rPr>
  </w:style>
  <w:style w:type="paragraph" w:styleId="Zkladntext2">
    <w:name w:val="Body Text 2"/>
    <w:basedOn w:val="Normln"/>
    <w:link w:val="Zkladntext2Char"/>
    <w:uiPriority w:val="99"/>
    <w:semiHidden/>
    <w:unhideWhenUsed/>
    <w:rsid w:val="00DB39BA"/>
    <w:pPr>
      <w:spacing w:after="120" w:line="480" w:lineRule="auto"/>
    </w:pPr>
  </w:style>
  <w:style w:type="character" w:customStyle="1" w:styleId="Zkladntext2Char">
    <w:name w:val="Základní text 2 Char"/>
    <w:basedOn w:val="Standardnpsmoodstavce"/>
    <w:link w:val="Zkladntext2"/>
    <w:uiPriority w:val="99"/>
    <w:semiHidden/>
    <w:rsid w:val="00DB39BA"/>
    <w:rPr>
      <w:rFonts w:ascii="Arial" w:eastAsia="Times New Roman" w:hAnsi="Arial" w:cs="Times New Roman"/>
      <w:sz w:val="24"/>
      <w:szCs w:val="20"/>
      <w:lang w:eastAsia="cs-CZ"/>
    </w:rPr>
  </w:style>
  <w:style w:type="character" w:customStyle="1" w:styleId="Nadpis4Char">
    <w:name w:val="Nadpis 4 Char"/>
    <w:basedOn w:val="Standardnpsmoodstavce"/>
    <w:link w:val="Nadpis4"/>
    <w:uiPriority w:val="9"/>
    <w:semiHidden/>
    <w:rsid w:val="00DB39BA"/>
    <w:rPr>
      <w:rFonts w:asciiTheme="majorHAnsi" w:eastAsiaTheme="majorEastAsia" w:hAnsiTheme="majorHAnsi" w:cstheme="majorBidi"/>
      <w:b/>
      <w:bCs/>
      <w:i/>
      <w:iCs/>
      <w:color w:val="4F81BD" w:themeColor="accent1"/>
      <w:sz w:val="24"/>
      <w:szCs w:val="20"/>
      <w:lang w:eastAsia="cs-CZ"/>
    </w:rPr>
  </w:style>
  <w:style w:type="character" w:customStyle="1" w:styleId="Nadpis6Char">
    <w:name w:val="Nadpis 6 Char"/>
    <w:basedOn w:val="Standardnpsmoodstavce"/>
    <w:link w:val="Nadpis6"/>
    <w:uiPriority w:val="9"/>
    <w:semiHidden/>
    <w:rsid w:val="00DB39BA"/>
    <w:rPr>
      <w:rFonts w:asciiTheme="majorHAnsi" w:eastAsiaTheme="majorEastAsia" w:hAnsiTheme="majorHAnsi" w:cstheme="majorBidi"/>
      <w:i/>
      <w:iCs/>
      <w:color w:val="243F60" w:themeColor="accent1" w:themeShade="7F"/>
      <w:sz w:val="24"/>
      <w:szCs w:val="20"/>
      <w:lang w:eastAsia="cs-CZ"/>
    </w:rPr>
  </w:style>
  <w:style w:type="character" w:customStyle="1" w:styleId="Nadpis7Char">
    <w:name w:val="Nadpis 7 Char"/>
    <w:basedOn w:val="Standardnpsmoodstavce"/>
    <w:link w:val="Nadpis7"/>
    <w:uiPriority w:val="9"/>
    <w:semiHidden/>
    <w:rsid w:val="00DB39BA"/>
    <w:rPr>
      <w:rFonts w:asciiTheme="majorHAnsi" w:eastAsiaTheme="majorEastAsia" w:hAnsiTheme="majorHAnsi" w:cstheme="majorBidi"/>
      <w:i/>
      <w:iCs/>
      <w:color w:val="404040" w:themeColor="text1" w:themeTint="BF"/>
      <w:sz w:val="24"/>
      <w:szCs w:val="20"/>
      <w:lang w:eastAsia="cs-CZ"/>
    </w:rPr>
  </w:style>
  <w:style w:type="character" w:customStyle="1" w:styleId="Nadpis8Char">
    <w:name w:val="Nadpis 8 Char"/>
    <w:basedOn w:val="Standardnpsmoodstavce"/>
    <w:link w:val="Nadpis8"/>
    <w:uiPriority w:val="9"/>
    <w:semiHidden/>
    <w:rsid w:val="000569A9"/>
    <w:rPr>
      <w:rFonts w:asciiTheme="majorHAnsi" w:eastAsiaTheme="majorEastAsia" w:hAnsiTheme="majorHAnsi" w:cstheme="majorBidi"/>
      <w:color w:val="404040" w:themeColor="text1" w:themeTint="BF"/>
      <w:sz w:val="20"/>
      <w:szCs w:val="20"/>
      <w:lang w:eastAsia="cs-CZ"/>
    </w:rPr>
  </w:style>
  <w:style w:type="paragraph" w:styleId="Zkladntext3">
    <w:name w:val="Body Text 3"/>
    <w:basedOn w:val="Normln"/>
    <w:link w:val="Zkladntext3Char"/>
    <w:uiPriority w:val="99"/>
    <w:semiHidden/>
    <w:unhideWhenUsed/>
    <w:rsid w:val="000569A9"/>
    <w:pPr>
      <w:spacing w:after="120"/>
    </w:pPr>
    <w:rPr>
      <w:sz w:val="16"/>
      <w:szCs w:val="16"/>
    </w:rPr>
  </w:style>
  <w:style w:type="character" w:customStyle="1" w:styleId="Zkladntext3Char">
    <w:name w:val="Základní text 3 Char"/>
    <w:basedOn w:val="Standardnpsmoodstavce"/>
    <w:link w:val="Zkladntext3"/>
    <w:uiPriority w:val="99"/>
    <w:semiHidden/>
    <w:rsid w:val="000569A9"/>
    <w:rPr>
      <w:rFonts w:ascii="Arial" w:eastAsia="Times New Roman" w:hAnsi="Arial" w:cs="Times New Roman"/>
      <w:sz w:val="16"/>
      <w:szCs w:val="16"/>
      <w:lang w:eastAsia="cs-CZ"/>
    </w:rPr>
  </w:style>
  <w:style w:type="paragraph" w:styleId="Zkladntextodsazen2">
    <w:name w:val="Body Text Indent 2"/>
    <w:basedOn w:val="Normln"/>
    <w:link w:val="Zkladntextodsazen2Char"/>
    <w:uiPriority w:val="99"/>
    <w:semiHidden/>
    <w:unhideWhenUsed/>
    <w:rsid w:val="00376196"/>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376196"/>
    <w:rPr>
      <w:rFonts w:ascii="Arial" w:eastAsia="Times New Roman" w:hAnsi="Arial" w:cs="Times New Roman"/>
      <w:sz w:val="24"/>
      <w:szCs w:val="20"/>
      <w:lang w:eastAsia="cs-CZ"/>
    </w:rPr>
  </w:style>
  <w:style w:type="paragraph" w:styleId="Zkladntextodsazen3">
    <w:name w:val="Body Text Indent 3"/>
    <w:basedOn w:val="Normln"/>
    <w:link w:val="Zkladntextodsazen3Char"/>
    <w:uiPriority w:val="99"/>
    <w:semiHidden/>
    <w:unhideWhenUsed/>
    <w:rsid w:val="00376196"/>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376196"/>
    <w:rPr>
      <w:rFonts w:ascii="Arial" w:eastAsia="Times New Roman" w:hAnsi="Arial" w:cs="Times New Roman"/>
      <w:sz w:val="16"/>
      <w:szCs w:val="16"/>
      <w:lang w:eastAsia="cs-CZ"/>
    </w:rPr>
  </w:style>
  <w:style w:type="paragraph" w:customStyle="1" w:styleId="ZkladntextAR">
    <w:name w:val="Základní text AR"/>
    <w:basedOn w:val="Normln"/>
    <w:link w:val="ZkladntextARChar"/>
    <w:rsid w:val="00376196"/>
    <w:pPr>
      <w:overflowPunct w:val="0"/>
      <w:autoSpaceDE w:val="0"/>
      <w:autoSpaceDN w:val="0"/>
      <w:adjustRightInd w:val="0"/>
      <w:jc w:val="both"/>
      <w:textAlignment w:val="baseline"/>
    </w:pPr>
    <w:rPr>
      <w:sz w:val="20"/>
      <w:lang w:val="en-US"/>
    </w:rPr>
  </w:style>
  <w:style w:type="character" w:customStyle="1" w:styleId="ZkladntextARChar">
    <w:name w:val="Základní text AR Char"/>
    <w:basedOn w:val="Standardnpsmoodstavce"/>
    <w:link w:val="ZkladntextAR"/>
    <w:rsid w:val="00376196"/>
    <w:rPr>
      <w:rFonts w:ascii="Arial" w:eastAsia="Times New Roman" w:hAnsi="Arial" w:cs="Times New Roman"/>
      <w:sz w:val="20"/>
      <w:szCs w:val="20"/>
      <w:lang w:val="en-US" w:eastAsia="cs-CZ"/>
    </w:rPr>
  </w:style>
  <w:style w:type="paragraph" w:customStyle="1" w:styleId="1roveAR">
    <w:name w:val="1.úroveň AR"/>
    <w:basedOn w:val="ZkladntextAR"/>
    <w:rsid w:val="00376196"/>
    <w:pPr>
      <w:ind w:left="340" w:hanging="340"/>
    </w:pPr>
  </w:style>
  <w:style w:type="paragraph" w:customStyle="1" w:styleId="ZvraznnAR">
    <w:name w:val="Zvýrazněný AR"/>
    <w:basedOn w:val="Normln"/>
    <w:link w:val="ZvraznnARChar"/>
    <w:rsid w:val="00376196"/>
    <w:pPr>
      <w:overflowPunct w:val="0"/>
      <w:autoSpaceDE w:val="0"/>
      <w:autoSpaceDN w:val="0"/>
      <w:adjustRightInd w:val="0"/>
      <w:spacing w:before="60"/>
      <w:jc w:val="both"/>
      <w:textAlignment w:val="baseline"/>
    </w:pPr>
    <w:rPr>
      <w:b/>
      <w:sz w:val="20"/>
      <w:lang w:val="en-US"/>
    </w:rPr>
  </w:style>
  <w:style w:type="character" w:customStyle="1" w:styleId="ZvraznnARChar">
    <w:name w:val="Zvýrazněný AR Char"/>
    <w:basedOn w:val="Standardnpsmoodstavce"/>
    <w:link w:val="ZvraznnAR"/>
    <w:rsid w:val="00376196"/>
    <w:rPr>
      <w:rFonts w:ascii="Arial" w:eastAsia="Times New Roman" w:hAnsi="Arial" w:cs="Times New Roman"/>
      <w:b/>
      <w:sz w:val="20"/>
      <w:szCs w:val="20"/>
      <w:lang w:val="en-US" w:eastAsia="cs-CZ"/>
    </w:rPr>
  </w:style>
  <w:style w:type="paragraph" w:customStyle="1" w:styleId="Znaka1AR">
    <w:name w:val="Značka1 AR"/>
    <w:basedOn w:val="Normln"/>
    <w:rsid w:val="00376196"/>
    <w:pPr>
      <w:overflowPunct w:val="0"/>
      <w:autoSpaceDE w:val="0"/>
      <w:autoSpaceDN w:val="0"/>
      <w:adjustRightInd w:val="0"/>
      <w:ind w:left="567" w:hanging="283"/>
      <w:jc w:val="both"/>
      <w:textAlignment w:val="baseline"/>
    </w:pPr>
    <w:rPr>
      <w:sz w:val="20"/>
      <w:lang w:val="en-US"/>
    </w:rPr>
  </w:style>
  <w:style w:type="paragraph" w:styleId="Zhlav">
    <w:name w:val="header"/>
    <w:basedOn w:val="Normln"/>
    <w:link w:val="ZhlavChar"/>
    <w:uiPriority w:val="99"/>
    <w:unhideWhenUsed/>
    <w:rsid w:val="003176D3"/>
    <w:pPr>
      <w:tabs>
        <w:tab w:val="center" w:pos="4536"/>
        <w:tab w:val="right" w:pos="9072"/>
      </w:tabs>
    </w:pPr>
  </w:style>
  <w:style w:type="character" w:customStyle="1" w:styleId="ZhlavChar">
    <w:name w:val="Záhlaví Char"/>
    <w:basedOn w:val="Standardnpsmoodstavce"/>
    <w:link w:val="Zhlav"/>
    <w:uiPriority w:val="99"/>
    <w:rsid w:val="003176D3"/>
    <w:rPr>
      <w:rFonts w:ascii="Arial" w:eastAsia="Times New Roman" w:hAnsi="Arial" w:cs="Times New Roman"/>
      <w:sz w:val="24"/>
      <w:szCs w:val="20"/>
      <w:lang w:eastAsia="cs-CZ"/>
    </w:rPr>
  </w:style>
  <w:style w:type="paragraph" w:styleId="Zpat">
    <w:name w:val="footer"/>
    <w:basedOn w:val="Normln"/>
    <w:link w:val="ZpatChar"/>
    <w:uiPriority w:val="99"/>
    <w:unhideWhenUsed/>
    <w:rsid w:val="003176D3"/>
    <w:pPr>
      <w:tabs>
        <w:tab w:val="center" w:pos="4536"/>
        <w:tab w:val="right" w:pos="9072"/>
      </w:tabs>
    </w:pPr>
  </w:style>
  <w:style w:type="character" w:customStyle="1" w:styleId="ZpatChar">
    <w:name w:val="Zápatí Char"/>
    <w:basedOn w:val="Standardnpsmoodstavce"/>
    <w:link w:val="Zpat"/>
    <w:uiPriority w:val="99"/>
    <w:rsid w:val="003176D3"/>
    <w:rPr>
      <w:rFonts w:ascii="Arial" w:eastAsia="Times New Roman" w:hAnsi="Arial" w:cs="Times New Roman"/>
      <w:sz w:val="24"/>
      <w:szCs w:val="20"/>
      <w:lang w:eastAsia="cs-CZ"/>
    </w:rPr>
  </w:style>
  <w:style w:type="paragraph" w:styleId="Textbubliny">
    <w:name w:val="Balloon Text"/>
    <w:basedOn w:val="Normln"/>
    <w:link w:val="TextbublinyChar"/>
    <w:uiPriority w:val="99"/>
    <w:semiHidden/>
    <w:unhideWhenUsed/>
    <w:rsid w:val="006852A0"/>
    <w:rPr>
      <w:rFonts w:ascii="Tahoma" w:hAnsi="Tahoma" w:cs="Tahoma"/>
      <w:sz w:val="16"/>
      <w:szCs w:val="16"/>
    </w:rPr>
  </w:style>
  <w:style w:type="character" w:customStyle="1" w:styleId="TextbublinyChar">
    <w:name w:val="Text bubliny Char"/>
    <w:basedOn w:val="Standardnpsmoodstavce"/>
    <w:link w:val="Textbubliny"/>
    <w:uiPriority w:val="99"/>
    <w:semiHidden/>
    <w:rsid w:val="006852A0"/>
    <w:rPr>
      <w:rFonts w:ascii="Tahoma" w:eastAsia="Times New Roman" w:hAnsi="Tahoma" w:cs="Tahoma"/>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marine.cz"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ine@marine.cz"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68718-1559-46CB-9F32-2984A2516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43</Pages>
  <Words>6357</Words>
  <Characters>37507</Characters>
  <Application>Microsoft Office Word</Application>
  <DocSecurity>0</DocSecurity>
  <Lines>312</Lines>
  <Paragraphs>87</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43777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Radovan Janáček</dc:creator>
  <cp:lastModifiedBy>LastovicovaJ</cp:lastModifiedBy>
  <cp:revision>8</cp:revision>
  <cp:lastPrinted>2017-04-12T12:29:00Z</cp:lastPrinted>
  <dcterms:created xsi:type="dcterms:W3CDTF">2012-04-01T06:02:00Z</dcterms:created>
  <dcterms:modified xsi:type="dcterms:W3CDTF">2017-04-12T12:36:00Z</dcterms:modified>
</cp:coreProperties>
</file>